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79ABB" w14:textId="78E9A52D" w:rsidR="00E6233F" w:rsidRPr="001C7546" w:rsidRDefault="0041286A" w:rsidP="4A70D856">
      <w:pPr>
        <w:spacing w:line="240" w:lineRule="auto"/>
        <w:ind w:left="720" w:right="720"/>
        <w:rPr>
          <w:rFonts w:ascii="Arial" w:hAnsi="Arial" w:cs="Arial"/>
          <w:b/>
          <w:bCs/>
          <w:sz w:val="22"/>
          <w:szCs w:val="22"/>
        </w:rPr>
      </w:pPr>
      <w:r w:rsidRPr="001C7546">
        <w:rPr>
          <w:rFonts w:ascii="Arial" w:hAnsi="Arial" w:cs="Arial"/>
          <w:b/>
          <w:bCs/>
          <w:sz w:val="22"/>
          <w:szCs w:val="22"/>
        </w:rPr>
        <w:t xml:space="preserve">AJA Customer </w:t>
      </w:r>
      <w:r w:rsidR="00D15103" w:rsidRPr="001C7546">
        <w:rPr>
          <w:rFonts w:ascii="Arial" w:hAnsi="Arial" w:cs="Arial"/>
          <w:b/>
          <w:bCs/>
          <w:sz w:val="22"/>
          <w:szCs w:val="22"/>
        </w:rPr>
        <w:t>Story</w:t>
      </w:r>
      <w:r w:rsidRPr="001C7546">
        <w:rPr>
          <w:rFonts w:ascii="Arial" w:hAnsi="Arial" w:cs="Arial"/>
          <w:b/>
          <w:bCs/>
          <w:sz w:val="22"/>
          <w:szCs w:val="22"/>
        </w:rPr>
        <w:t xml:space="preserve">: </w:t>
      </w:r>
      <w:r w:rsidR="00700FC6" w:rsidRPr="001C7546">
        <w:rPr>
          <w:rFonts w:ascii="Arial" w:hAnsi="Arial" w:cs="Arial"/>
          <w:b/>
          <w:bCs/>
          <w:sz w:val="22"/>
          <w:szCs w:val="22"/>
        </w:rPr>
        <w:t>Stary</w:t>
      </w:r>
      <w:r w:rsidR="003304B4" w:rsidRPr="001C7546">
        <w:rPr>
          <w:rFonts w:ascii="Arial" w:hAnsi="Arial" w:cs="Arial"/>
          <w:b/>
          <w:bCs/>
          <w:sz w:val="22"/>
          <w:szCs w:val="22"/>
        </w:rPr>
        <w:t xml:space="preserve"> Technologies </w:t>
      </w:r>
    </w:p>
    <w:p w14:paraId="0E0E2941" w14:textId="6799F0A5" w:rsidR="00E6233F" w:rsidRPr="001C7546" w:rsidRDefault="00E6233F" w:rsidP="007B6FFB">
      <w:pPr>
        <w:spacing w:line="240" w:lineRule="auto"/>
        <w:ind w:left="720" w:right="720"/>
        <w:rPr>
          <w:rFonts w:ascii="Arial" w:hAnsi="Arial" w:cs="Arial"/>
          <w:sz w:val="22"/>
          <w:szCs w:val="22"/>
        </w:rPr>
      </w:pPr>
    </w:p>
    <w:p w14:paraId="62361EE2" w14:textId="77777777" w:rsidR="008E7C35" w:rsidRPr="001C7546" w:rsidRDefault="008E7C35" w:rsidP="007B6FFB">
      <w:pPr>
        <w:spacing w:line="240" w:lineRule="auto"/>
        <w:ind w:left="720" w:right="720"/>
        <w:rPr>
          <w:rFonts w:ascii="Arial" w:hAnsi="Arial" w:cs="Arial"/>
          <w:sz w:val="22"/>
          <w:szCs w:val="22"/>
        </w:rPr>
      </w:pPr>
    </w:p>
    <w:p w14:paraId="36C78DA8" w14:textId="77777777" w:rsidR="001C7546" w:rsidRDefault="00D15103" w:rsidP="230CC6E1">
      <w:pPr>
        <w:spacing w:line="240" w:lineRule="auto"/>
        <w:ind w:left="720" w:right="720"/>
        <w:jc w:val="center"/>
        <w:rPr>
          <w:rFonts w:ascii="Arial" w:hAnsi="Arial" w:cs="Arial"/>
          <w:b/>
          <w:bCs/>
          <w:sz w:val="24"/>
          <w:szCs w:val="24"/>
          <w:lang w:val="en-US"/>
        </w:rPr>
      </w:pPr>
      <w:r w:rsidRPr="001C7546">
        <w:rPr>
          <w:rFonts w:ascii="Arial" w:hAnsi="Arial" w:cs="Arial"/>
          <w:b/>
          <w:bCs/>
          <w:sz w:val="24"/>
          <w:szCs w:val="24"/>
          <w:lang w:val="en-US"/>
        </w:rPr>
        <w:t xml:space="preserve">Stary Technologies </w:t>
      </w:r>
      <w:r w:rsidR="003200C0" w:rsidRPr="001C7546">
        <w:rPr>
          <w:rFonts w:ascii="Arial" w:hAnsi="Arial" w:cs="Arial"/>
          <w:b/>
          <w:bCs/>
          <w:sz w:val="24"/>
          <w:szCs w:val="24"/>
          <w:lang w:val="en-US"/>
        </w:rPr>
        <w:t>Helps Client</w:t>
      </w:r>
      <w:r w:rsidR="00A10E6C" w:rsidRPr="001C7546">
        <w:rPr>
          <w:rFonts w:ascii="Arial" w:hAnsi="Arial" w:cs="Arial"/>
          <w:b/>
          <w:bCs/>
          <w:sz w:val="24"/>
          <w:szCs w:val="24"/>
          <w:lang w:val="en-US"/>
        </w:rPr>
        <w:t>s</w:t>
      </w:r>
      <w:r w:rsidR="003200C0" w:rsidRPr="001C7546">
        <w:rPr>
          <w:rFonts w:ascii="Arial" w:hAnsi="Arial" w:cs="Arial"/>
          <w:b/>
          <w:bCs/>
          <w:sz w:val="24"/>
          <w:szCs w:val="24"/>
          <w:lang w:val="en-US"/>
        </w:rPr>
        <w:t xml:space="preserve"> with AJA U-TAP </w:t>
      </w:r>
    </w:p>
    <w:p w14:paraId="602B5D61" w14:textId="0D19EDE1" w:rsidR="00490219" w:rsidRPr="001C7546" w:rsidRDefault="003200C0" w:rsidP="230CC6E1">
      <w:pPr>
        <w:spacing w:line="240" w:lineRule="auto"/>
        <w:ind w:left="720" w:right="720"/>
        <w:jc w:val="center"/>
        <w:rPr>
          <w:rFonts w:ascii="Arial" w:hAnsi="Arial" w:cs="Arial"/>
          <w:b/>
          <w:bCs/>
          <w:sz w:val="24"/>
          <w:szCs w:val="24"/>
          <w:lang w:val="en-US"/>
        </w:rPr>
      </w:pPr>
      <w:r w:rsidRPr="001C7546">
        <w:rPr>
          <w:rFonts w:ascii="Arial" w:hAnsi="Arial" w:cs="Arial"/>
          <w:b/>
          <w:bCs/>
          <w:sz w:val="24"/>
          <w:szCs w:val="24"/>
          <w:lang w:val="en-US"/>
        </w:rPr>
        <w:t xml:space="preserve">for </w:t>
      </w:r>
      <w:r w:rsidR="25BF6EDE" w:rsidRPr="001C7546">
        <w:rPr>
          <w:rFonts w:ascii="Arial" w:hAnsi="Arial" w:cs="Arial"/>
          <w:b/>
          <w:bCs/>
          <w:sz w:val="24"/>
          <w:szCs w:val="24"/>
          <w:lang w:val="en-US"/>
        </w:rPr>
        <w:t xml:space="preserve">Courtroom </w:t>
      </w:r>
      <w:r w:rsidRPr="001C7546">
        <w:rPr>
          <w:rFonts w:ascii="Arial" w:hAnsi="Arial" w:cs="Arial"/>
          <w:b/>
          <w:bCs/>
          <w:sz w:val="24"/>
          <w:szCs w:val="24"/>
          <w:lang w:val="en-US"/>
        </w:rPr>
        <w:t>Evidence Capture</w:t>
      </w:r>
    </w:p>
    <w:p w14:paraId="0F82DE68" w14:textId="77777777" w:rsidR="00D15103" w:rsidRPr="001C7546" w:rsidRDefault="00D15103" w:rsidP="00D15103">
      <w:pPr>
        <w:spacing w:line="240" w:lineRule="auto"/>
        <w:ind w:left="720" w:right="720"/>
        <w:jc w:val="center"/>
        <w:rPr>
          <w:rFonts w:ascii="Arial" w:hAnsi="Arial" w:cs="Arial"/>
          <w:b/>
          <w:sz w:val="22"/>
          <w:szCs w:val="22"/>
        </w:rPr>
      </w:pPr>
    </w:p>
    <w:p w14:paraId="50EF2B1B" w14:textId="0FE0AE36" w:rsidR="00016268" w:rsidRPr="001C7546" w:rsidRDefault="00DD063B" w:rsidP="001C7546">
      <w:pPr>
        <w:spacing w:line="240" w:lineRule="auto"/>
        <w:ind w:left="720" w:right="720"/>
        <w:rPr>
          <w:rFonts w:ascii="Arial" w:hAnsi="Arial" w:cs="Arial"/>
          <w:sz w:val="22"/>
          <w:szCs w:val="22"/>
        </w:rPr>
      </w:pPr>
      <w:r w:rsidRPr="001C7546">
        <w:rPr>
          <w:rFonts w:ascii="Arial" w:hAnsi="Arial" w:cs="Arial"/>
          <w:sz w:val="22"/>
          <w:szCs w:val="22"/>
          <w:lang w:val="en-US"/>
        </w:rPr>
        <w:t>Video is one of the lawyer’s most powerful storytelling tools in civil litigation</w:t>
      </w:r>
      <w:r w:rsidR="6F771594" w:rsidRPr="001C7546">
        <w:rPr>
          <w:rFonts w:ascii="Arial" w:hAnsi="Arial" w:cs="Arial"/>
          <w:sz w:val="22"/>
          <w:szCs w:val="22"/>
          <w:lang w:val="en-US"/>
        </w:rPr>
        <w:t xml:space="preserve"> today</w:t>
      </w:r>
      <w:r w:rsidRPr="001C7546">
        <w:rPr>
          <w:rFonts w:ascii="Arial" w:hAnsi="Arial" w:cs="Arial"/>
          <w:sz w:val="22"/>
          <w:szCs w:val="22"/>
          <w:lang w:val="en-US"/>
        </w:rPr>
        <w:t>, w</w:t>
      </w:r>
      <w:r w:rsidR="00A10E6C" w:rsidRPr="001C7546">
        <w:rPr>
          <w:rFonts w:ascii="Arial" w:hAnsi="Arial" w:cs="Arial"/>
          <w:sz w:val="22"/>
          <w:szCs w:val="22"/>
          <w:lang w:val="en-US"/>
        </w:rPr>
        <w:t>hether used to transport jurors to</w:t>
      </w:r>
      <w:r w:rsidRPr="001C7546">
        <w:rPr>
          <w:rFonts w:ascii="Arial" w:hAnsi="Arial" w:cs="Arial"/>
          <w:sz w:val="22"/>
          <w:szCs w:val="22"/>
          <w:lang w:val="en-US"/>
        </w:rPr>
        <w:t xml:space="preserve"> an incident scene </w:t>
      </w:r>
      <w:r w:rsidR="00A10E6C" w:rsidRPr="001C7546">
        <w:rPr>
          <w:rFonts w:ascii="Arial" w:hAnsi="Arial" w:cs="Arial"/>
          <w:sz w:val="22"/>
          <w:szCs w:val="22"/>
          <w:lang w:val="en-US"/>
        </w:rPr>
        <w:t xml:space="preserve">or challenge witness testimonies. </w:t>
      </w:r>
      <w:r w:rsidRPr="001C7546">
        <w:rPr>
          <w:rFonts w:ascii="Arial" w:hAnsi="Arial" w:cs="Arial"/>
          <w:sz w:val="22"/>
          <w:szCs w:val="22"/>
          <w:lang w:val="en-US"/>
        </w:rPr>
        <w:t>It</w:t>
      </w:r>
      <w:r w:rsidR="00A10E6C" w:rsidRPr="001C7546">
        <w:rPr>
          <w:rFonts w:ascii="Arial" w:hAnsi="Arial" w:cs="Arial"/>
          <w:sz w:val="22"/>
          <w:szCs w:val="22"/>
          <w:lang w:val="en-US"/>
        </w:rPr>
        <w:t xml:space="preserve"> helps lawyers craft strong</w:t>
      </w:r>
      <w:r w:rsidRPr="001C7546">
        <w:rPr>
          <w:rFonts w:ascii="Arial" w:hAnsi="Arial" w:cs="Arial"/>
          <w:sz w:val="22"/>
          <w:szCs w:val="22"/>
          <w:lang w:val="en-US"/>
        </w:rPr>
        <w:t>,</w:t>
      </w:r>
      <w:r w:rsidR="00A10E6C" w:rsidRPr="001C7546">
        <w:rPr>
          <w:rFonts w:ascii="Arial" w:hAnsi="Arial" w:cs="Arial"/>
          <w:sz w:val="22"/>
          <w:szCs w:val="22"/>
          <w:lang w:val="en-US"/>
        </w:rPr>
        <w:t xml:space="preserve"> evidence-supported narratives </w:t>
      </w:r>
      <w:r w:rsidRPr="001C7546">
        <w:rPr>
          <w:rFonts w:ascii="Arial" w:hAnsi="Arial" w:cs="Arial"/>
          <w:sz w:val="22"/>
          <w:szCs w:val="22"/>
          <w:lang w:val="en-US"/>
        </w:rPr>
        <w:t>that persuade juries</w:t>
      </w:r>
      <w:r w:rsidR="00913F9E" w:rsidRPr="001C7546">
        <w:rPr>
          <w:rFonts w:ascii="Arial" w:hAnsi="Arial" w:cs="Arial"/>
          <w:sz w:val="22"/>
          <w:szCs w:val="22"/>
          <w:lang w:val="en-US"/>
        </w:rPr>
        <w:t>,</w:t>
      </w:r>
      <w:r w:rsidRPr="001C7546">
        <w:rPr>
          <w:rFonts w:ascii="Arial" w:hAnsi="Arial" w:cs="Arial"/>
          <w:sz w:val="22"/>
          <w:szCs w:val="22"/>
          <w:lang w:val="en-US"/>
        </w:rPr>
        <w:t xml:space="preserve"> and keeps </w:t>
      </w:r>
      <w:r w:rsidR="00222187" w:rsidRPr="001C7546">
        <w:rPr>
          <w:rFonts w:ascii="Arial" w:hAnsi="Arial" w:cs="Arial"/>
          <w:sz w:val="22"/>
          <w:szCs w:val="22"/>
          <w:lang w:val="en-US"/>
        </w:rPr>
        <w:t>AV specialists like</w:t>
      </w:r>
      <w:r w:rsidR="00222187" w:rsidRPr="001C7546">
        <w:rPr>
          <w:rFonts w:ascii="Arial" w:hAnsi="Arial" w:cs="Arial"/>
          <w:sz w:val="22"/>
          <w:szCs w:val="22"/>
        </w:rPr>
        <w:t xml:space="preserve"> </w:t>
      </w:r>
      <w:hyperlink r:id="rId11">
        <w:r w:rsidR="00222187" w:rsidRPr="001C7546">
          <w:rPr>
            <w:rStyle w:val="Hyperlink"/>
            <w:rFonts w:ascii="Arial" w:hAnsi="Arial" w:cs="Arial"/>
            <w:sz w:val="22"/>
            <w:szCs w:val="22"/>
            <w:lang w:val="en-US"/>
          </w:rPr>
          <w:t>Stary Technologies, LLC</w:t>
        </w:r>
      </w:hyperlink>
      <w:r w:rsidRPr="001C7546">
        <w:rPr>
          <w:rFonts w:ascii="Arial" w:hAnsi="Arial" w:cs="Arial"/>
          <w:sz w:val="22"/>
          <w:szCs w:val="22"/>
        </w:rPr>
        <w:t xml:space="preserve"> in high demand. </w:t>
      </w:r>
      <w:r w:rsidR="00A10E6C" w:rsidRPr="001C7546">
        <w:rPr>
          <w:rFonts w:ascii="Arial" w:hAnsi="Arial" w:cs="Arial"/>
          <w:sz w:val="22"/>
          <w:szCs w:val="22"/>
        </w:rPr>
        <w:t xml:space="preserve">Reliable </w:t>
      </w:r>
      <w:r w:rsidRPr="001C7546">
        <w:rPr>
          <w:rFonts w:ascii="Arial" w:hAnsi="Arial" w:cs="Arial"/>
          <w:sz w:val="22"/>
          <w:szCs w:val="22"/>
        </w:rPr>
        <w:t xml:space="preserve">HD </w:t>
      </w:r>
      <w:r w:rsidR="00A10E6C" w:rsidRPr="001C7546">
        <w:rPr>
          <w:rFonts w:ascii="Arial" w:hAnsi="Arial" w:cs="Arial"/>
          <w:sz w:val="22"/>
          <w:szCs w:val="22"/>
        </w:rPr>
        <w:t xml:space="preserve">capture of video </w:t>
      </w:r>
      <w:r w:rsidR="00A10E6C" w:rsidRPr="001C7546">
        <w:rPr>
          <w:rFonts w:ascii="Arial" w:hAnsi="Arial" w:cs="Arial"/>
          <w:sz w:val="22"/>
          <w:szCs w:val="22"/>
          <w:lang w:val="en-US"/>
        </w:rPr>
        <w:t xml:space="preserve">presented </w:t>
      </w:r>
      <w:r w:rsidRPr="001C7546">
        <w:rPr>
          <w:rFonts w:ascii="Arial" w:hAnsi="Arial" w:cs="Arial"/>
          <w:sz w:val="22"/>
          <w:szCs w:val="22"/>
          <w:lang w:val="en-US"/>
        </w:rPr>
        <w:t>on HDMI monitors</w:t>
      </w:r>
      <w:r w:rsidR="00A10E6C" w:rsidRPr="001C7546">
        <w:rPr>
          <w:rFonts w:ascii="Arial" w:hAnsi="Arial" w:cs="Arial"/>
          <w:sz w:val="22"/>
          <w:szCs w:val="22"/>
          <w:lang w:val="en-US"/>
        </w:rPr>
        <w:t xml:space="preserve"> </w:t>
      </w:r>
      <w:r w:rsidRPr="001C7546">
        <w:rPr>
          <w:rFonts w:ascii="Arial" w:hAnsi="Arial" w:cs="Arial"/>
          <w:sz w:val="22"/>
          <w:szCs w:val="22"/>
          <w:lang w:val="en-US"/>
        </w:rPr>
        <w:t xml:space="preserve">to a laptop </w:t>
      </w:r>
      <w:r w:rsidR="00A10E6C" w:rsidRPr="001C7546">
        <w:rPr>
          <w:rFonts w:ascii="Arial" w:hAnsi="Arial" w:cs="Arial"/>
          <w:sz w:val="22"/>
          <w:szCs w:val="22"/>
          <w:lang w:val="en-US"/>
        </w:rPr>
        <w:t xml:space="preserve">is </w:t>
      </w:r>
      <w:r w:rsidRPr="001C7546">
        <w:rPr>
          <w:rFonts w:ascii="Arial" w:hAnsi="Arial" w:cs="Arial"/>
          <w:sz w:val="22"/>
          <w:szCs w:val="22"/>
          <w:lang w:val="en-US"/>
        </w:rPr>
        <w:t xml:space="preserve">central to the process. To ensure the signal never goes dark or missing, </w:t>
      </w:r>
      <w:r w:rsidRPr="001C7546">
        <w:rPr>
          <w:rFonts w:ascii="Arial" w:eastAsia="Calibri" w:hAnsi="Arial" w:cs="Arial"/>
          <w:color w:val="000000" w:themeColor="text1"/>
          <w:sz w:val="22"/>
          <w:szCs w:val="22"/>
        </w:rPr>
        <w:t xml:space="preserve">Stary Technologies Principal </w:t>
      </w:r>
      <w:r w:rsidR="0031089F" w:rsidRPr="001C7546">
        <w:rPr>
          <w:rFonts w:ascii="Arial" w:eastAsia="Calibri" w:hAnsi="Arial" w:cs="Arial"/>
          <w:color w:val="000000" w:themeColor="text1"/>
          <w:sz w:val="22"/>
          <w:szCs w:val="22"/>
        </w:rPr>
        <w:t>Franz Stary</w:t>
      </w:r>
      <w:r w:rsidRPr="001C7546">
        <w:rPr>
          <w:rFonts w:ascii="Arial" w:eastAsia="Calibri" w:hAnsi="Arial" w:cs="Arial"/>
          <w:color w:val="000000" w:themeColor="text1"/>
          <w:sz w:val="22"/>
          <w:szCs w:val="22"/>
        </w:rPr>
        <w:t xml:space="preserve"> </w:t>
      </w:r>
      <w:r w:rsidRPr="001C7546">
        <w:rPr>
          <w:rFonts w:ascii="Arial" w:hAnsi="Arial" w:cs="Arial"/>
          <w:sz w:val="22"/>
          <w:szCs w:val="22"/>
        </w:rPr>
        <w:t xml:space="preserve">deploys </w:t>
      </w:r>
      <w:hyperlink r:id="rId12">
        <w:r w:rsidR="00FB1AC2" w:rsidRPr="001C7546">
          <w:rPr>
            <w:rStyle w:val="Hyperlink"/>
            <w:rFonts w:ascii="Arial" w:hAnsi="Arial" w:cs="Arial"/>
            <w:sz w:val="22"/>
            <w:szCs w:val="22"/>
          </w:rPr>
          <w:t>AJA U-TAP</w:t>
        </w:r>
        <w:r w:rsidR="000E0842" w:rsidRPr="001C7546">
          <w:rPr>
            <w:rStyle w:val="Hyperlink"/>
            <w:rFonts w:ascii="Arial" w:hAnsi="Arial" w:cs="Arial"/>
            <w:sz w:val="22"/>
            <w:szCs w:val="22"/>
          </w:rPr>
          <w:t xml:space="preserve"> HDMI</w:t>
        </w:r>
      </w:hyperlink>
      <w:r w:rsidR="000E0842" w:rsidRPr="001C7546">
        <w:rPr>
          <w:rFonts w:ascii="Arial" w:hAnsi="Arial" w:cs="Arial"/>
          <w:sz w:val="22"/>
          <w:szCs w:val="22"/>
        </w:rPr>
        <w:t xml:space="preserve">. </w:t>
      </w:r>
    </w:p>
    <w:p w14:paraId="53A7627D" w14:textId="77777777" w:rsidR="00016268" w:rsidRPr="001C7546" w:rsidRDefault="00016268" w:rsidP="4A70D856">
      <w:pPr>
        <w:spacing w:line="240" w:lineRule="auto"/>
        <w:ind w:left="720" w:right="720"/>
        <w:rPr>
          <w:rFonts w:ascii="Arial" w:hAnsi="Arial" w:cs="Arial"/>
          <w:sz w:val="22"/>
          <w:szCs w:val="22"/>
          <w:lang w:val="en-US"/>
        </w:rPr>
      </w:pPr>
    </w:p>
    <w:p w14:paraId="67FEB690" w14:textId="62A7CD6C" w:rsidR="000E0842" w:rsidRPr="001C7546" w:rsidRDefault="00A870FB" w:rsidP="4A70D856">
      <w:pPr>
        <w:spacing w:line="240" w:lineRule="auto"/>
        <w:ind w:left="720" w:right="720"/>
        <w:rPr>
          <w:rFonts w:ascii="Arial" w:hAnsi="Arial" w:cs="Arial"/>
          <w:b/>
          <w:bCs/>
          <w:sz w:val="22"/>
          <w:szCs w:val="22"/>
          <w:lang w:val="en-US"/>
        </w:rPr>
      </w:pPr>
      <w:r w:rsidRPr="001C7546">
        <w:rPr>
          <w:rFonts w:ascii="Arial" w:hAnsi="Arial" w:cs="Arial"/>
          <w:b/>
          <w:bCs/>
          <w:sz w:val="22"/>
          <w:szCs w:val="22"/>
          <w:lang w:val="en-US"/>
        </w:rPr>
        <w:t xml:space="preserve">Meeting diverse </w:t>
      </w:r>
      <w:r w:rsidR="00203A81" w:rsidRPr="001C7546">
        <w:rPr>
          <w:rFonts w:ascii="Arial" w:hAnsi="Arial" w:cs="Arial"/>
          <w:b/>
          <w:bCs/>
          <w:sz w:val="22"/>
          <w:szCs w:val="22"/>
          <w:lang w:val="en-US"/>
        </w:rPr>
        <w:t xml:space="preserve">AV </w:t>
      </w:r>
      <w:r w:rsidRPr="001C7546">
        <w:rPr>
          <w:rFonts w:ascii="Arial" w:hAnsi="Arial" w:cs="Arial"/>
          <w:b/>
          <w:bCs/>
          <w:sz w:val="22"/>
          <w:szCs w:val="22"/>
          <w:lang w:val="en-US"/>
        </w:rPr>
        <w:t xml:space="preserve">needs </w:t>
      </w:r>
    </w:p>
    <w:p w14:paraId="74DA9F12" w14:textId="493DDA6E" w:rsidR="002E7517" w:rsidRPr="001C7546" w:rsidRDefault="0031089F" w:rsidP="00DD7420">
      <w:pPr>
        <w:spacing w:line="240" w:lineRule="auto"/>
        <w:ind w:left="720" w:right="720"/>
        <w:rPr>
          <w:rFonts w:ascii="Arial" w:eastAsia="Calibri" w:hAnsi="Arial" w:cs="Arial"/>
          <w:color w:val="000000" w:themeColor="text1"/>
          <w:sz w:val="22"/>
          <w:szCs w:val="22"/>
          <w:lang w:val="en-US"/>
        </w:rPr>
      </w:pPr>
      <w:r w:rsidRPr="001C7546">
        <w:rPr>
          <w:rFonts w:ascii="Arial" w:eastAsia="Calibri" w:hAnsi="Arial" w:cs="Arial"/>
          <w:color w:val="000000" w:themeColor="text1"/>
          <w:sz w:val="22"/>
          <w:szCs w:val="22"/>
        </w:rPr>
        <w:t>Before jury selection</w:t>
      </w:r>
      <w:r w:rsidR="000E0842" w:rsidRPr="001C7546">
        <w:rPr>
          <w:rFonts w:ascii="Arial" w:eastAsia="Calibri" w:hAnsi="Arial" w:cs="Arial"/>
          <w:color w:val="000000" w:themeColor="text1"/>
          <w:sz w:val="22"/>
          <w:szCs w:val="22"/>
        </w:rPr>
        <w:t xml:space="preserve">, </w:t>
      </w:r>
      <w:r w:rsidRPr="001C7546">
        <w:rPr>
          <w:rFonts w:ascii="Arial" w:eastAsia="Calibri" w:hAnsi="Arial" w:cs="Arial"/>
          <w:color w:val="000000" w:themeColor="text1"/>
          <w:sz w:val="22"/>
          <w:szCs w:val="22"/>
        </w:rPr>
        <w:t xml:space="preserve">Stary </w:t>
      </w:r>
      <w:r w:rsidR="000E0842" w:rsidRPr="001C7546">
        <w:rPr>
          <w:rFonts w:ascii="Arial" w:eastAsia="Calibri" w:hAnsi="Arial" w:cs="Arial"/>
          <w:color w:val="000000" w:themeColor="text1"/>
          <w:sz w:val="22"/>
          <w:szCs w:val="22"/>
        </w:rPr>
        <w:t>collaborates with</w:t>
      </w:r>
      <w:r w:rsidR="00555ABA" w:rsidRPr="001C7546">
        <w:rPr>
          <w:rFonts w:ascii="Arial" w:eastAsia="Calibri" w:hAnsi="Arial" w:cs="Arial"/>
          <w:color w:val="000000" w:themeColor="text1"/>
          <w:sz w:val="22"/>
          <w:szCs w:val="22"/>
        </w:rPr>
        <w:t xml:space="preserve"> </w:t>
      </w:r>
      <w:r w:rsidR="00030D31" w:rsidRPr="001C7546">
        <w:rPr>
          <w:rFonts w:ascii="Arial" w:eastAsia="Calibri" w:hAnsi="Arial" w:cs="Arial"/>
          <w:color w:val="000000" w:themeColor="text1"/>
          <w:sz w:val="22"/>
          <w:szCs w:val="22"/>
          <w:lang w:val="en-US"/>
        </w:rPr>
        <w:t>legal teams to</w:t>
      </w:r>
      <w:r w:rsidR="000E0842" w:rsidRPr="001C7546">
        <w:rPr>
          <w:rFonts w:ascii="Arial" w:eastAsia="Calibri" w:hAnsi="Arial" w:cs="Arial"/>
          <w:color w:val="000000" w:themeColor="text1"/>
          <w:sz w:val="22"/>
          <w:szCs w:val="22"/>
          <w:lang w:val="en-US"/>
        </w:rPr>
        <w:t xml:space="preserve"> </w:t>
      </w:r>
      <w:r w:rsidR="00030D31" w:rsidRPr="001C7546">
        <w:rPr>
          <w:rFonts w:ascii="Arial" w:eastAsia="Calibri" w:hAnsi="Arial" w:cs="Arial"/>
          <w:color w:val="000000" w:themeColor="text1"/>
          <w:sz w:val="22"/>
          <w:szCs w:val="22"/>
          <w:lang w:val="en-US"/>
        </w:rPr>
        <w:t>prepare images, video</w:t>
      </w:r>
      <w:r w:rsidR="00071437" w:rsidRPr="001C7546">
        <w:rPr>
          <w:rFonts w:ascii="Arial" w:eastAsia="Calibri" w:hAnsi="Arial" w:cs="Arial"/>
          <w:color w:val="000000" w:themeColor="text1"/>
          <w:sz w:val="22"/>
          <w:szCs w:val="22"/>
          <w:lang w:val="en-US"/>
        </w:rPr>
        <w:t>s</w:t>
      </w:r>
      <w:r w:rsidR="00030D31" w:rsidRPr="001C7546">
        <w:rPr>
          <w:rFonts w:ascii="Arial" w:eastAsia="Calibri" w:hAnsi="Arial" w:cs="Arial"/>
          <w:color w:val="000000" w:themeColor="text1"/>
          <w:sz w:val="22"/>
          <w:szCs w:val="22"/>
          <w:lang w:val="en-US"/>
        </w:rPr>
        <w:t>, x-</w:t>
      </w:r>
      <w:r w:rsidR="001C7546" w:rsidRPr="001C7546">
        <w:rPr>
          <w:rFonts w:ascii="Arial" w:eastAsia="Calibri" w:hAnsi="Arial" w:cs="Arial"/>
          <w:color w:val="000000" w:themeColor="text1"/>
          <w:sz w:val="22"/>
          <w:szCs w:val="22"/>
          <w:lang w:val="en-US"/>
        </w:rPr>
        <w:t>rays, and</w:t>
      </w:r>
      <w:r w:rsidR="002641B1" w:rsidRPr="001C7546">
        <w:rPr>
          <w:rFonts w:ascii="Arial" w:eastAsia="Calibri" w:hAnsi="Arial" w:cs="Arial"/>
          <w:color w:val="000000" w:themeColor="text1"/>
          <w:sz w:val="22"/>
          <w:szCs w:val="22"/>
          <w:lang w:val="en-US"/>
        </w:rPr>
        <w:t xml:space="preserve"> other </w:t>
      </w:r>
      <w:r w:rsidR="00954A4E" w:rsidRPr="001C7546">
        <w:rPr>
          <w:rFonts w:ascii="Arial" w:eastAsia="Calibri" w:hAnsi="Arial" w:cs="Arial"/>
          <w:color w:val="000000" w:themeColor="text1"/>
          <w:sz w:val="22"/>
          <w:szCs w:val="22"/>
          <w:lang w:val="en-US"/>
        </w:rPr>
        <w:t>digital evidence</w:t>
      </w:r>
      <w:r w:rsidRPr="001C7546">
        <w:rPr>
          <w:rFonts w:ascii="Arial" w:eastAsia="Calibri" w:hAnsi="Arial" w:cs="Arial"/>
          <w:color w:val="000000" w:themeColor="text1"/>
          <w:sz w:val="22"/>
          <w:szCs w:val="22"/>
          <w:lang w:val="en-US"/>
        </w:rPr>
        <w:t>, then presents them during trial</w:t>
      </w:r>
      <w:r w:rsidR="00030D31" w:rsidRPr="001C7546">
        <w:rPr>
          <w:rFonts w:ascii="Arial" w:eastAsia="Calibri" w:hAnsi="Arial" w:cs="Arial"/>
          <w:color w:val="000000" w:themeColor="text1"/>
          <w:sz w:val="22"/>
          <w:szCs w:val="22"/>
          <w:lang w:val="en-US"/>
        </w:rPr>
        <w:t xml:space="preserve">. Depending on the case, </w:t>
      </w:r>
      <w:r w:rsidR="002E7517" w:rsidRPr="001C7546">
        <w:rPr>
          <w:rFonts w:ascii="Arial" w:eastAsia="Calibri" w:hAnsi="Arial" w:cs="Arial"/>
          <w:color w:val="000000" w:themeColor="text1"/>
          <w:sz w:val="22"/>
          <w:szCs w:val="22"/>
          <w:lang w:val="en-US"/>
        </w:rPr>
        <w:t>he</w:t>
      </w:r>
      <w:r w:rsidR="00071437" w:rsidRPr="001C7546">
        <w:rPr>
          <w:rFonts w:ascii="Arial" w:eastAsia="Calibri" w:hAnsi="Arial" w:cs="Arial"/>
          <w:color w:val="000000" w:themeColor="text1"/>
          <w:sz w:val="22"/>
          <w:szCs w:val="22"/>
          <w:lang w:val="en-US"/>
        </w:rPr>
        <w:t xml:space="preserve"> might</w:t>
      </w:r>
      <w:r w:rsidR="002641B1" w:rsidRPr="001C7546">
        <w:rPr>
          <w:rFonts w:ascii="Arial" w:eastAsia="Calibri" w:hAnsi="Arial" w:cs="Arial"/>
          <w:color w:val="000000" w:themeColor="text1"/>
          <w:sz w:val="22"/>
          <w:szCs w:val="22"/>
          <w:lang w:val="en-US"/>
        </w:rPr>
        <w:t xml:space="preserve"> </w:t>
      </w:r>
      <w:r w:rsidR="00030D31" w:rsidRPr="001C7546">
        <w:rPr>
          <w:rFonts w:ascii="Arial" w:eastAsia="Calibri" w:hAnsi="Arial" w:cs="Arial"/>
          <w:color w:val="000000" w:themeColor="text1"/>
          <w:sz w:val="22"/>
          <w:szCs w:val="22"/>
          <w:lang w:val="en-US"/>
        </w:rPr>
        <w:t xml:space="preserve">verify the origin of </w:t>
      </w:r>
      <w:r w:rsidR="00A870FB" w:rsidRPr="001C7546">
        <w:rPr>
          <w:rFonts w:ascii="Arial" w:eastAsia="Calibri" w:hAnsi="Arial" w:cs="Arial"/>
          <w:color w:val="000000" w:themeColor="text1"/>
          <w:sz w:val="22"/>
          <w:szCs w:val="22"/>
          <w:lang w:val="en-US"/>
        </w:rPr>
        <w:t>a video,</w:t>
      </w:r>
      <w:r w:rsidR="007F4954" w:rsidRPr="001C7546">
        <w:rPr>
          <w:rFonts w:ascii="Arial" w:eastAsia="Calibri" w:hAnsi="Arial" w:cs="Arial"/>
          <w:color w:val="000000" w:themeColor="text1"/>
          <w:sz w:val="22"/>
          <w:szCs w:val="22"/>
          <w:lang w:val="en-US"/>
        </w:rPr>
        <w:t xml:space="preserve"> </w:t>
      </w:r>
      <w:r w:rsidR="00030D31" w:rsidRPr="001C7546">
        <w:rPr>
          <w:rFonts w:ascii="Arial" w:eastAsia="Calibri" w:hAnsi="Arial" w:cs="Arial"/>
          <w:color w:val="000000" w:themeColor="text1"/>
          <w:sz w:val="22"/>
          <w:szCs w:val="22"/>
          <w:lang w:val="en-US"/>
        </w:rPr>
        <w:t>restore corrupted media</w:t>
      </w:r>
      <w:r w:rsidR="00A870FB" w:rsidRPr="001C7546">
        <w:rPr>
          <w:rFonts w:ascii="Arial" w:eastAsia="Calibri" w:hAnsi="Arial" w:cs="Arial"/>
          <w:color w:val="000000" w:themeColor="text1"/>
          <w:sz w:val="22"/>
          <w:szCs w:val="22"/>
          <w:lang w:val="en-US"/>
        </w:rPr>
        <w:t>, or</w:t>
      </w:r>
      <w:r w:rsidR="002E7517" w:rsidRPr="001C7546">
        <w:rPr>
          <w:rFonts w:ascii="Arial" w:eastAsia="Calibri" w:hAnsi="Arial" w:cs="Arial"/>
          <w:color w:val="000000" w:themeColor="text1"/>
          <w:sz w:val="22"/>
          <w:szCs w:val="22"/>
          <w:lang w:val="en-US"/>
        </w:rPr>
        <w:t xml:space="preserve"> blur the faces of minors to ensure privacy. </w:t>
      </w:r>
      <w:r w:rsidR="00DD7420" w:rsidRPr="001C7546">
        <w:rPr>
          <w:rFonts w:ascii="Arial" w:eastAsia="Calibri" w:hAnsi="Arial" w:cs="Arial"/>
          <w:color w:val="000000" w:themeColor="text1"/>
          <w:sz w:val="22"/>
          <w:szCs w:val="22"/>
          <w:lang w:val="en-US"/>
        </w:rPr>
        <w:t>He’s also</w:t>
      </w:r>
      <w:r w:rsidR="002E7517" w:rsidRPr="001C7546">
        <w:rPr>
          <w:rFonts w:ascii="Arial" w:eastAsia="Calibri" w:hAnsi="Arial" w:cs="Arial"/>
          <w:color w:val="000000" w:themeColor="text1"/>
          <w:sz w:val="22"/>
          <w:szCs w:val="22"/>
          <w:lang w:val="en-US"/>
        </w:rPr>
        <w:t xml:space="preserve"> </w:t>
      </w:r>
      <w:r w:rsidR="007F4954" w:rsidRPr="001C7546">
        <w:rPr>
          <w:rFonts w:ascii="Arial" w:eastAsia="Calibri" w:hAnsi="Arial" w:cs="Arial"/>
          <w:color w:val="000000" w:themeColor="text1"/>
          <w:sz w:val="22"/>
          <w:szCs w:val="22"/>
          <w:lang w:val="en-US"/>
        </w:rPr>
        <w:t>enhance</w:t>
      </w:r>
      <w:r w:rsidR="002E7517" w:rsidRPr="001C7546">
        <w:rPr>
          <w:rFonts w:ascii="Arial" w:eastAsia="Calibri" w:hAnsi="Arial" w:cs="Arial"/>
          <w:color w:val="000000" w:themeColor="text1"/>
          <w:sz w:val="22"/>
          <w:szCs w:val="22"/>
          <w:lang w:val="en-US"/>
        </w:rPr>
        <w:t>d</w:t>
      </w:r>
      <w:r w:rsidR="00071437" w:rsidRPr="001C7546">
        <w:rPr>
          <w:rFonts w:ascii="Arial" w:eastAsia="Calibri" w:hAnsi="Arial" w:cs="Arial"/>
          <w:color w:val="000000" w:themeColor="text1"/>
          <w:sz w:val="22"/>
          <w:szCs w:val="22"/>
          <w:lang w:val="en-US"/>
        </w:rPr>
        <w:t xml:space="preserve"> security and cell phone camera</w:t>
      </w:r>
      <w:r w:rsidR="007F4954" w:rsidRPr="001C7546">
        <w:rPr>
          <w:rFonts w:ascii="Arial" w:eastAsia="Calibri" w:hAnsi="Arial" w:cs="Arial"/>
          <w:color w:val="000000" w:themeColor="text1"/>
          <w:sz w:val="22"/>
          <w:szCs w:val="22"/>
          <w:lang w:val="en-US"/>
        </w:rPr>
        <w:t xml:space="preserve"> footage </w:t>
      </w:r>
      <w:r w:rsidR="00071437" w:rsidRPr="001C7546">
        <w:rPr>
          <w:rFonts w:ascii="Arial" w:eastAsia="Calibri" w:hAnsi="Arial" w:cs="Arial"/>
          <w:color w:val="000000" w:themeColor="text1"/>
          <w:sz w:val="22"/>
          <w:szCs w:val="22"/>
          <w:lang w:val="en-US"/>
        </w:rPr>
        <w:t>to uncover evidence like</w:t>
      </w:r>
      <w:r w:rsidR="007F4954" w:rsidRPr="001C7546">
        <w:rPr>
          <w:rFonts w:ascii="Arial" w:eastAsia="Calibri" w:hAnsi="Arial" w:cs="Arial"/>
          <w:color w:val="000000" w:themeColor="text1"/>
          <w:sz w:val="22"/>
          <w:szCs w:val="22"/>
          <w:lang w:val="en-US"/>
        </w:rPr>
        <w:t xml:space="preserve"> the license plate of a hit-and-run or persons of interest</w:t>
      </w:r>
      <w:r w:rsidR="00DD7420" w:rsidRPr="001C7546">
        <w:rPr>
          <w:rFonts w:ascii="Arial" w:eastAsia="Calibri" w:hAnsi="Arial" w:cs="Arial"/>
          <w:color w:val="000000" w:themeColor="text1"/>
          <w:sz w:val="22"/>
          <w:szCs w:val="22"/>
          <w:lang w:val="en-US"/>
        </w:rPr>
        <w:t>.</w:t>
      </w:r>
    </w:p>
    <w:p w14:paraId="0DA5FC83" w14:textId="77777777" w:rsidR="002E7517" w:rsidRPr="001C7546" w:rsidRDefault="002E7517" w:rsidP="002E7517">
      <w:pPr>
        <w:spacing w:line="240" w:lineRule="auto"/>
        <w:ind w:left="720" w:right="720"/>
        <w:rPr>
          <w:rFonts w:ascii="Arial" w:eastAsia="Calibri" w:hAnsi="Arial" w:cs="Arial"/>
          <w:color w:val="000000" w:themeColor="text1"/>
          <w:sz w:val="22"/>
          <w:szCs w:val="22"/>
          <w:lang w:val="en-US"/>
        </w:rPr>
      </w:pPr>
    </w:p>
    <w:p w14:paraId="63A2B269" w14:textId="7005DED8" w:rsidR="00A870FB" w:rsidRPr="001C7546" w:rsidRDefault="002E7517" w:rsidP="00A870FB">
      <w:pPr>
        <w:spacing w:line="240" w:lineRule="auto"/>
        <w:ind w:left="720" w:right="720"/>
        <w:rPr>
          <w:rFonts w:ascii="Arial" w:eastAsia="Calibri" w:hAnsi="Arial" w:cs="Arial"/>
          <w:color w:val="000000"/>
          <w:sz w:val="22"/>
          <w:szCs w:val="22"/>
          <w:lang w:val="en-US"/>
        </w:rPr>
      </w:pPr>
      <w:r w:rsidRPr="001C7546">
        <w:rPr>
          <w:rFonts w:ascii="Arial" w:eastAsia="Calibri" w:hAnsi="Arial" w:cs="Arial"/>
          <w:color w:val="000000" w:themeColor="text1"/>
          <w:sz w:val="22"/>
          <w:szCs w:val="22"/>
          <w:lang w:val="en-US"/>
        </w:rPr>
        <w:t>“</w:t>
      </w:r>
      <w:r w:rsidR="007F4954" w:rsidRPr="001C7546">
        <w:rPr>
          <w:rFonts w:ascii="Arial" w:eastAsia="Calibri" w:hAnsi="Arial" w:cs="Arial"/>
          <w:color w:val="000000" w:themeColor="text1"/>
          <w:sz w:val="22"/>
          <w:szCs w:val="22"/>
          <w:lang w:val="en-US"/>
        </w:rPr>
        <w:t>E</w:t>
      </w:r>
      <w:r w:rsidRPr="001C7546">
        <w:rPr>
          <w:rFonts w:ascii="Arial" w:eastAsia="Calibri" w:hAnsi="Arial" w:cs="Arial"/>
          <w:color w:val="000000" w:themeColor="text1"/>
          <w:sz w:val="22"/>
          <w:szCs w:val="22"/>
          <w:lang w:val="en-US"/>
        </w:rPr>
        <w:t>very</w:t>
      </w:r>
      <w:r w:rsidR="007F4954" w:rsidRPr="001C7546">
        <w:rPr>
          <w:rFonts w:ascii="Arial" w:eastAsia="Calibri" w:hAnsi="Arial" w:cs="Arial"/>
          <w:color w:val="000000" w:themeColor="text1"/>
          <w:sz w:val="22"/>
          <w:szCs w:val="22"/>
          <w:lang w:val="en-US"/>
        </w:rPr>
        <w:t xml:space="preserve"> </w:t>
      </w:r>
      <w:r w:rsidR="00030D31" w:rsidRPr="001C7546">
        <w:rPr>
          <w:rFonts w:ascii="Arial" w:eastAsia="Calibri" w:hAnsi="Arial" w:cs="Arial"/>
          <w:color w:val="000000" w:themeColor="text1"/>
          <w:sz w:val="22"/>
          <w:szCs w:val="22"/>
          <w:lang w:val="en-US"/>
        </w:rPr>
        <w:t xml:space="preserve">civil case </w:t>
      </w:r>
      <w:r w:rsidR="0031089F" w:rsidRPr="001C7546">
        <w:rPr>
          <w:rFonts w:ascii="Arial" w:eastAsia="Calibri" w:hAnsi="Arial" w:cs="Arial"/>
          <w:color w:val="000000" w:themeColor="text1"/>
          <w:sz w:val="22"/>
          <w:szCs w:val="22"/>
          <w:lang w:val="en-US"/>
        </w:rPr>
        <w:t xml:space="preserve">is </w:t>
      </w:r>
      <w:r w:rsidR="00482A32" w:rsidRPr="001C7546">
        <w:rPr>
          <w:rFonts w:ascii="Arial" w:eastAsia="Calibri" w:hAnsi="Arial" w:cs="Arial"/>
          <w:color w:val="000000" w:themeColor="text1"/>
          <w:sz w:val="22"/>
          <w:szCs w:val="22"/>
          <w:lang w:val="en-US"/>
        </w:rPr>
        <w:t>different</w:t>
      </w:r>
      <w:r w:rsidRPr="001C7546">
        <w:rPr>
          <w:rFonts w:ascii="Arial" w:eastAsia="Calibri" w:hAnsi="Arial" w:cs="Arial"/>
          <w:color w:val="000000" w:themeColor="text1"/>
          <w:sz w:val="22"/>
          <w:szCs w:val="22"/>
          <w:lang w:val="en-US"/>
        </w:rPr>
        <w:t>, so our work isn’t always predictable</w:t>
      </w:r>
      <w:r w:rsidR="00A870FB" w:rsidRPr="001C7546">
        <w:rPr>
          <w:rFonts w:ascii="Arial" w:eastAsia="Calibri" w:hAnsi="Arial" w:cs="Arial"/>
          <w:color w:val="000000" w:themeColor="text1"/>
          <w:sz w:val="22"/>
          <w:szCs w:val="22"/>
          <w:lang w:val="en-US"/>
        </w:rPr>
        <w:t>, but video is invariabl</w:t>
      </w:r>
      <w:r w:rsidR="00203A81" w:rsidRPr="001C7546">
        <w:rPr>
          <w:rFonts w:ascii="Arial" w:eastAsia="Calibri" w:hAnsi="Arial" w:cs="Arial"/>
          <w:color w:val="000000" w:themeColor="text1"/>
          <w:sz w:val="22"/>
          <w:szCs w:val="22"/>
          <w:lang w:val="en-US"/>
        </w:rPr>
        <w:t>y</w:t>
      </w:r>
      <w:r w:rsidR="00A870FB" w:rsidRPr="001C7546">
        <w:rPr>
          <w:rFonts w:ascii="Arial" w:eastAsia="Calibri" w:hAnsi="Arial" w:cs="Arial"/>
          <w:color w:val="000000" w:themeColor="text1"/>
          <w:sz w:val="22"/>
          <w:szCs w:val="22"/>
          <w:lang w:val="en-US"/>
        </w:rPr>
        <w:t xml:space="preserve"> involved,”</w:t>
      </w:r>
      <w:r w:rsidRPr="001C7546">
        <w:rPr>
          <w:rFonts w:ascii="Arial" w:eastAsia="Calibri" w:hAnsi="Arial" w:cs="Arial"/>
          <w:color w:val="000000" w:themeColor="text1"/>
          <w:sz w:val="22"/>
          <w:szCs w:val="22"/>
          <w:lang w:val="en-US"/>
        </w:rPr>
        <w:t xml:space="preserve"> said Stary. “</w:t>
      </w:r>
      <w:r w:rsidR="00A870FB" w:rsidRPr="001C7546">
        <w:rPr>
          <w:rFonts w:ascii="Arial" w:eastAsia="Calibri" w:hAnsi="Arial" w:cs="Arial"/>
          <w:color w:val="000000" w:themeColor="text1"/>
          <w:sz w:val="22"/>
          <w:szCs w:val="22"/>
          <w:lang w:val="en-US"/>
        </w:rPr>
        <w:t xml:space="preserve">Jurors don't just want to listen to a lawyer speak about fact patterns; they want to see video evidence and supporting documents.” </w:t>
      </w:r>
    </w:p>
    <w:p w14:paraId="3B8DC898" w14:textId="77777777" w:rsidR="007F4954" w:rsidRPr="001C7546" w:rsidRDefault="007F4954" w:rsidP="00701A47">
      <w:pPr>
        <w:spacing w:line="240" w:lineRule="auto"/>
        <w:ind w:right="720"/>
        <w:rPr>
          <w:rFonts w:ascii="Arial" w:eastAsia="Calibri" w:hAnsi="Arial" w:cs="Arial"/>
          <w:color w:val="000000"/>
          <w:sz w:val="22"/>
          <w:szCs w:val="22"/>
        </w:rPr>
      </w:pPr>
    </w:p>
    <w:p w14:paraId="651E1518" w14:textId="0A2F1856" w:rsidR="007F4954" w:rsidRPr="001C7546" w:rsidRDefault="000A5B1E" w:rsidP="007F4954">
      <w:pPr>
        <w:spacing w:line="240" w:lineRule="auto"/>
        <w:ind w:left="720" w:right="720"/>
        <w:rPr>
          <w:rFonts w:ascii="Arial" w:eastAsia="Calibri" w:hAnsi="Arial" w:cs="Arial"/>
          <w:b/>
          <w:bCs/>
          <w:color w:val="000000"/>
          <w:sz w:val="22"/>
          <w:szCs w:val="22"/>
        </w:rPr>
      </w:pPr>
      <w:r w:rsidRPr="001C7546">
        <w:rPr>
          <w:rFonts w:ascii="Arial" w:eastAsia="Calibri" w:hAnsi="Arial" w:cs="Arial"/>
          <w:b/>
          <w:bCs/>
          <w:color w:val="000000"/>
          <w:sz w:val="22"/>
          <w:szCs w:val="22"/>
        </w:rPr>
        <w:t xml:space="preserve">A setup built for success </w:t>
      </w:r>
    </w:p>
    <w:p w14:paraId="4E1C387F" w14:textId="0616B55A" w:rsidR="007F4954" w:rsidRPr="001C7546" w:rsidRDefault="007F4954" w:rsidP="4A70D856">
      <w:pPr>
        <w:spacing w:line="240" w:lineRule="auto"/>
        <w:ind w:left="720" w:right="720"/>
        <w:rPr>
          <w:rFonts w:ascii="Arial" w:eastAsia="Calibri" w:hAnsi="Arial" w:cs="Arial"/>
          <w:color w:val="000000"/>
          <w:sz w:val="22"/>
          <w:szCs w:val="22"/>
          <w:lang w:val="en-US"/>
        </w:rPr>
      </w:pPr>
      <w:r w:rsidRPr="001C7546">
        <w:rPr>
          <w:rFonts w:ascii="Arial" w:eastAsia="Calibri" w:hAnsi="Arial" w:cs="Arial"/>
          <w:color w:val="000000" w:themeColor="text1"/>
          <w:sz w:val="22"/>
          <w:szCs w:val="22"/>
          <w:lang w:val="en-US"/>
        </w:rPr>
        <w:t xml:space="preserve">At the </w:t>
      </w:r>
      <w:r w:rsidR="00701A47" w:rsidRPr="001C7546">
        <w:rPr>
          <w:rFonts w:ascii="Arial" w:eastAsia="Calibri" w:hAnsi="Arial" w:cs="Arial"/>
          <w:color w:val="000000" w:themeColor="text1"/>
          <w:sz w:val="22"/>
          <w:szCs w:val="22"/>
          <w:lang w:val="en-US"/>
        </w:rPr>
        <w:t>start</w:t>
      </w:r>
      <w:r w:rsidRPr="001C7546">
        <w:rPr>
          <w:rFonts w:ascii="Arial" w:eastAsia="Calibri" w:hAnsi="Arial" w:cs="Arial"/>
          <w:color w:val="000000" w:themeColor="text1"/>
          <w:sz w:val="22"/>
          <w:szCs w:val="22"/>
          <w:lang w:val="en-US"/>
        </w:rPr>
        <w:t xml:space="preserve"> of </w:t>
      </w:r>
      <w:r w:rsidR="000A5B1E" w:rsidRPr="001C7546">
        <w:rPr>
          <w:rFonts w:ascii="Arial" w:eastAsia="Calibri" w:hAnsi="Arial" w:cs="Arial"/>
          <w:color w:val="000000" w:themeColor="text1"/>
          <w:sz w:val="22"/>
          <w:szCs w:val="22"/>
          <w:lang w:val="en-US"/>
        </w:rPr>
        <w:t xml:space="preserve">each </w:t>
      </w:r>
      <w:r w:rsidRPr="001C7546">
        <w:rPr>
          <w:rFonts w:ascii="Arial" w:eastAsia="Calibri" w:hAnsi="Arial" w:cs="Arial"/>
          <w:color w:val="000000" w:themeColor="text1"/>
          <w:sz w:val="22"/>
          <w:szCs w:val="22"/>
          <w:lang w:val="en-US"/>
        </w:rPr>
        <w:t>case, lawyers</w:t>
      </w:r>
      <w:r w:rsidR="000A5B1E" w:rsidRPr="001C7546">
        <w:rPr>
          <w:rFonts w:ascii="Arial" w:eastAsia="Calibri" w:hAnsi="Arial" w:cs="Arial"/>
          <w:color w:val="000000" w:themeColor="text1"/>
          <w:sz w:val="22"/>
          <w:szCs w:val="22"/>
          <w:lang w:val="en-US"/>
        </w:rPr>
        <w:t xml:space="preserve"> typically engage in</w:t>
      </w:r>
      <w:r w:rsidRPr="001C7546">
        <w:rPr>
          <w:rFonts w:ascii="Arial" w:eastAsia="Calibri" w:hAnsi="Arial" w:cs="Arial"/>
          <w:color w:val="000000" w:themeColor="text1"/>
          <w:sz w:val="22"/>
          <w:szCs w:val="22"/>
          <w:lang w:val="en-US"/>
        </w:rPr>
        <w:t xml:space="preserve"> e-discovery, gather</w:t>
      </w:r>
      <w:r w:rsidR="000A5B1E" w:rsidRPr="001C7546">
        <w:rPr>
          <w:rFonts w:ascii="Arial" w:eastAsia="Calibri" w:hAnsi="Arial" w:cs="Arial"/>
          <w:color w:val="000000" w:themeColor="text1"/>
          <w:sz w:val="22"/>
          <w:szCs w:val="22"/>
          <w:lang w:val="en-US"/>
        </w:rPr>
        <w:t xml:space="preserve">ing </w:t>
      </w:r>
      <w:r w:rsidRPr="001C7546">
        <w:rPr>
          <w:rFonts w:ascii="Arial" w:eastAsia="Calibri" w:hAnsi="Arial" w:cs="Arial"/>
          <w:color w:val="000000" w:themeColor="text1"/>
          <w:sz w:val="22"/>
          <w:szCs w:val="22"/>
          <w:lang w:val="en-US"/>
        </w:rPr>
        <w:t xml:space="preserve">relevant video or </w:t>
      </w:r>
      <w:r w:rsidR="00203A81" w:rsidRPr="001C7546">
        <w:rPr>
          <w:rFonts w:ascii="Arial" w:eastAsia="Calibri" w:hAnsi="Arial" w:cs="Arial"/>
          <w:color w:val="000000" w:themeColor="text1"/>
          <w:sz w:val="22"/>
          <w:szCs w:val="22"/>
          <w:lang w:val="en-US"/>
        </w:rPr>
        <w:t>documents</w:t>
      </w:r>
      <w:r w:rsidR="00DD7420" w:rsidRPr="001C7546">
        <w:rPr>
          <w:rFonts w:ascii="Arial" w:eastAsia="Calibri" w:hAnsi="Arial" w:cs="Arial"/>
          <w:color w:val="000000" w:themeColor="text1"/>
          <w:sz w:val="22"/>
          <w:szCs w:val="22"/>
          <w:lang w:val="en-US"/>
        </w:rPr>
        <w:t xml:space="preserve"> as evidence, and then</w:t>
      </w:r>
      <w:r w:rsidRPr="001C7546">
        <w:rPr>
          <w:rFonts w:ascii="Arial" w:eastAsia="Calibri" w:hAnsi="Arial" w:cs="Arial"/>
          <w:color w:val="000000" w:themeColor="text1"/>
          <w:sz w:val="22"/>
          <w:szCs w:val="22"/>
          <w:lang w:val="en-US"/>
        </w:rPr>
        <w:t xml:space="preserve"> consult </w:t>
      </w:r>
      <w:r w:rsidR="00203A81" w:rsidRPr="001C7546">
        <w:rPr>
          <w:rFonts w:ascii="Arial" w:eastAsia="Calibri" w:hAnsi="Arial" w:cs="Arial"/>
          <w:color w:val="000000" w:themeColor="text1"/>
          <w:sz w:val="22"/>
          <w:szCs w:val="22"/>
          <w:lang w:val="en-US"/>
        </w:rPr>
        <w:t xml:space="preserve">with </w:t>
      </w:r>
      <w:r w:rsidRPr="001C7546">
        <w:rPr>
          <w:rFonts w:ascii="Arial" w:eastAsia="Calibri" w:hAnsi="Arial" w:cs="Arial"/>
          <w:color w:val="000000" w:themeColor="text1"/>
          <w:sz w:val="22"/>
          <w:szCs w:val="22"/>
          <w:lang w:val="en-US"/>
        </w:rPr>
        <w:t xml:space="preserve">experts </w:t>
      </w:r>
      <w:r w:rsidR="00482A32" w:rsidRPr="001C7546">
        <w:rPr>
          <w:rFonts w:ascii="Arial" w:eastAsia="Calibri" w:hAnsi="Arial" w:cs="Arial"/>
          <w:color w:val="000000" w:themeColor="text1"/>
          <w:sz w:val="22"/>
          <w:szCs w:val="22"/>
          <w:lang w:val="en-US"/>
        </w:rPr>
        <w:t>who</w:t>
      </w:r>
      <w:r w:rsidRPr="001C7546">
        <w:rPr>
          <w:rFonts w:ascii="Arial" w:eastAsia="Calibri" w:hAnsi="Arial" w:cs="Arial"/>
          <w:color w:val="000000" w:themeColor="text1"/>
          <w:sz w:val="22"/>
          <w:szCs w:val="22"/>
          <w:lang w:val="en-US"/>
        </w:rPr>
        <w:t xml:space="preserve"> m</w:t>
      </w:r>
      <w:r w:rsidR="00203A81" w:rsidRPr="001C7546">
        <w:rPr>
          <w:rFonts w:ascii="Arial" w:eastAsia="Calibri" w:hAnsi="Arial" w:cs="Arial"/>
          <w:color w:val="000000" w:themeColor="text1"/>
          <w:sz w:val="22"/>
          <w:szCs w:val="22"/>
          <w:lang w:val="en-US"/>
        </w:rPr>
        <w:t>ay</w:t>
      </w:r>
      <w:r w:rsidRPr="001C7546">
        <w:rPr>
          <w:rFonts w:ascii="Arial" w:eastAsia="Calibri" w:hAnsi="Arial" w:cs="Arial"/>
          <w:color w:val="000000" w:themeColor="text1"/>
          <w:sz w:val="22"/>
          <w:szCs w:val="22"/>
          <w:lang w:val="en-US"/>
        </w:rPr>
        <w:t xml:space="preserve"> be called on</w:t>
      </w:r>
      <w:r w:rsidR="00701A47" w:rsidRPr="001C7546">
        <w:rPr>
          <w:rFonts w:ascii="Arial" w:eastAsia="Calibri" w:hAnsi="Arial" w:cs="Arial"/>
          <w:color w:val="000000" w:themeColor="text1"/>
          <w:sz w:val="22"/>
          <w:szCs w:val="22"/>
          <w:lang w:val="en-US"/>
        </w:rPr>
        <w:t xml:space="preserve"> to</w:t>
      </w:r>
      <w:r w:rsidRPr="001C7546">
        <w:rPr>
          <w:rFonts w:ascii="Arial" w:eastAsia="Calibri" w:hAnsi="Arial" w:cs="Arial"/>
          <w:color w:val="000000" w:themeColor="text1"/>
          <w:sz w:val="22"/>
          <w:szCs w:val="22"/>
          <w:lang w:val="en-US"/>
        </w:rPr>
        <w:t xml:space="preserve"> testify. </w:t>
      </w:r>
      <w:r w:rsidR="000A5B1E" w:rsidRPr="001C7546">
        <w:rPr>
          <w:rFonts w:ascii="Arial" w:eastAsia="Calibri" w:hAnsi="Arial" w:cs="Arial"/>
          <w:color w:val="000000" w:themeColor="text1"/>
          <w:sz w:val="22"/>
          <w:szCs w:val="22"/>
          <w:lang w:val="en-US"/>
        </w:rPr>
        <w:t>Stary</w:t>
      </w:r>
      <w:r w:rsidRPr="001C7546">
        <w:rPr>
          <w:rFonts w:ascii="Arial" w:eastAsia="Calibri" w:hAnsi="Arial" w:cs="Arial"/>
          <w:color w:val="000000" w:themeColor="text1"/>
          <w:sz w:val="22"/>
          <w:szCs w:val="22"/>
          <w:lang w:val="en-US"/>
        </w:rPr>
        <w:t xml:space="preserve"> </w:t>
      </w:r>
      <w:r w:rsidR="000A5B1E" w:rsidRPr="001C7546">
        <w:rPr>
          <w:rFonts w:ascii="Arial" w:eastAsia="Calibri" w:hAnsi="Arial" w:cs="Arial"/>
          <w:color w:val="000000" w:themeColor="text1"/>
          <w:sz w:val="22"/>
          <w:szCs w:val="22"/>
          <w:lang w:val="en-US"/>
        </w:rPr>
        <w:t>acts as</w:t>
      </w:r>
      <w:r w:rsidR="00203A81" w:rsidRPr="001C7546">
        <w:rPr>
          <w:rFonts w:ascii="Arial" w:eastAsia="Calibri" w:hAnsi="Arial" w:cs="Arial"/>
          <w:color w:val="000000" w:themeColor="text1"/>
          <w:sz w:val="22"/>
          <w:szCs w:val="22"/>
          <w:lang w:val="en-US"/>
        </w:rPr>
        <w:t xml:space="preserve"> a</w:t>
      </w:r>
      <w:r w:rsidR="00913F9E" w:rsidRPr="001C7546">
        <w:rPr>
          <w:rFonts w:ascii="Arial" w:eastAsia="Calibri" w:hAnsi="Arial" w:cs="Arial"/>
          <w:color w:val="000000" w:themeColor="text1"/>
          <w:sz w:val="22"/>
          <w:szCs w:val="22"/>
          <w:lang w:val="en-US"/>
        </w:rPr>
        <w:t xml:space="preserve"> </w:t>
      </w:r>
      <w:r w:rsidR="000A5B1E" w:rsidRPr="001C7546">
        <w:rPr>
          <w:rFonts w:ascii="Arial" w:eastAsia="Calibri" w:hAnsi="Arial" w:cs="Arial"/>
          <w:color w:val="000000" w:themeColor="text1"/>
          <w:sz w:val="22"/>
          <w:szCs w:val="22"/>
          <w:lang w:val="en-US"/>
        </w:rPr>
        <w:t>go-</w:t>
      </w:r>
      <w:r w:rsidRPr="001C7546">
        <w:rPr>
          <w:rFonts w:ascii="Arial" w:eastAsia="Calibri" w:hAnsi="Arial" w:cs="Arial"/>
          <w:color w:val="000000" w:themeColor="text1"/>
          <w:sz w:val="22"/>
          <w:szCs w:val="22"/>
          <w:lang w:val="en-US"/>
        </w:rPr>
        <w:t xml:space="preserve">between </w:t>
      </w:r>
      <w:r w:rsidR="000A5B1E" w:rsidRPr="001C7546">
        <w:rPr>
          <w:rFonts w:ascii="Arial" w:eastAsia="Calibri" w:hAnsi="Arial" w:cs="Arial"/>
          <w:color w:val="000000" w:themeColor="text1"/>
          <w:sz w:val="22"/>
          <w:szCs w:val="22"/>
          <w:lang w:val="en-US"/>
        </w:rPr>
        <w:t>for the</w:t>
      </w:r>
      <w:r w:rsidRPr="001C7546">
        <w:rPr>
          <w:rFonts w:ascii="Arial" w:eastAsia="Calibri" w:hAnsi="Arial" w:cs="Arial"/>
          <w:color w:val="000000" w:themeColor="text1"/>
          <w:sz w:val="22"/>
          <w:szCs w:val="22"/>
          <w:lang w:val="en-US"/>
        </w:rPr>
        <w:t xml:space="preserve"> experts and </w:t>
      </w:r>
      <w:r w:rsidR="00543AF7" w:rsidRPr="001C7546">
        <w:rPr>
          <w:rFonts w:ascii="Arial" w:eastAsia="Calibri" w:hAnsi="Arial" w:cs="Arial"/>
          <w:color w:val="000000" w:themeColor="text1"/>
          <w:sz w:val="22"/>
          <w:szCs w:val="22"/>
          <w:lang w:val="en-US"/>
        </w:rPr>
        <w:t>lawyers</w:t>
      </w:r>
      <w:r w:rsidR="000A5B1E" w:rsidRPr="001C7546">
        <w:rPr>
          <w:rFonts w:ascii="Arial" w:eastAsia="Calibri" w:hAnsi="Arial" w:cs="Arial"/>
          <w:color w:val="000000" w:themeColor="text1"/>
          <w:sz w:val="22"/>
          <w:szCs w:val="22"/>
          <w:lang w:val="en-US"/>
        </w:rPr>
        <w:t>, ensuring legal teams</w:t>
      </w:r>
      <w:r w:rsidRPr="001C7546">
        <w:rPr>
          <w:rFonts w:ascii="Arial" w:eastAsia="Calibri" w:hAnsi="Arial" w:cs="Arial"/>
          <w:color w:val="000000" w:themeColor="text1"/>
          <w:sz w:val="22"/>
          <w:szCs w:val="22"/>
          <w:lang w:val="en-US"/>
        </w:rPr>
        <w:t xml:space="preserve"> </w:t>
      </w:r>
      <w:r w:rsidR="00701A47" w:rsidRPr="001C7546">
        <w:rPr>
          <w:rFonts w:ascii="Arial" w:eastAsia="Calibri" w:hAnsi="Arial" w:cs="Arial"/>
          <w:color w:val="000000" w:themeColor="text1"/>
          <w:sz w:val="22"/>
          <w:szCs w:val="22"/>
          <w:lang w:val="en-US"/>
        </w:rPr>
        <w:t>can</w:t>
      </w:r>
      <w:r w:rsidRPr="001C7546">
        <w:rPr>
          <w:rFonts w:ascii="Arial" w:eastAsia="Calibri" w:hAnsi="Arial" w:cs="Arial"/>
          <w:color w:val="000000" w:themeColor="text1"/>
          <w:sz w:val="22"/>
          <w:szCs w:val="22"/>
          <w:lang w:val="en-US"/>
        </w:rPr>
        <w:t xml:space="preserve"> present </w:t>
      </w:r>
      <w:r w:rsidR="401EA937" w:rsidRPr="001C7546">
        <w:rPr>
          <w:rFonts w:ascii="Arial" w:eastAsia="Calibri" w:hAnsi="Arial" w:cs="Arial"/>
          <w:color w:val="000000" w:themeColor="text1"/>
          <w:sz w:val="22"/>
          <w:szCs w:val="22"/>
          <w:lang w:val="en-US"/>
        </w:rPr>
        <w:t xml:space="preserve">visual </w:t>
      </w:r>
      <w:r w:rsidRPr="001C7546">
        <w:rPr>
          <w:rFonts w:ascii="Arial" w:eastAsia="Calibri" w:hAnsi="Arial" w:cs="Arial"/>
          <w:color w:val="000000" w:themeColor="text1"/>
          <w:sz w:val="22"/>
          <w:szCs w:val="22"/>
          <w:lang w:val="en-US"/>
        </w:rPr>
        <w:t>evidence to the jury</w:t>
      </w:r>
      <w:r w:rsidR="0BBF40B7" w:rsidRPr="001C7546">
        <w:rPr>
          <w:rFonts w:ascii="Arial" w:eastAsia="Calibri" w:hAnsi="Arial" w:cs="Arial"/>
          <w:color w:val="000000" w:themeColor="text1"/>
          <w:sz w:val="22"/>
          <w:szCs w:val="22"/>
          <w:lang w:val="en-US"/>
        </w:rPr>
        <w:t>.</w:t>
      </w:r>
      <w:r w:rsidR="000A5B1E" w:rsidRPr="001C7546">
        <w:rPr>
          <w:rFonts w:ascii="Arial" w:eastAsia="Calibri" w:hAnsi="Arial" w:cs="Arial"/>
          <w:color w:val="000000" w:themeColor="text1"/>
          <w:sz w:val="22"/>
          <w:szCs w:val="22"/>
          <w:lang w:val="en-US"/>
        </w:rPr>
        <w:t xml:space="preserve"> </w:t>
      </w:r>
    </w:p>
    <w:p w14:paraId="2BB046DD" w14:textId="77777777" w:rsidR="007F4954" w:rsidRPr="001C7546" w:rsidRDefault="007F4954" w:rsidP="007F4954">
      <w:pPr>
        <w:spacing w:line="240" w:lineRule="auto"/>
        <w:ind w:left="720" w:right="720"/>
        <w:rPr>
          <w:rFonts w:ascii="Arial" w:eastAsia="Calibri" w:hAnsi="Arial" w:cs="Arial"/>
          <w:color w:val="000000"/>
          <w:sz w:val="22"/>
          <w:szCs w:val="22"/>
        </w:rPr>
      </w:pPr>
    </w:p>
    <w:p w14:paraId="38297AFE" w14:textId="77777777" w:rsidR="001C7546" w:rsidRDefault="007F4954" w:rsidP="00203A81">
      <w:pPr>
        <w:spacing w:line="240" w:lineRule="auto"/>
        <w:ind w:left="720" w:right="720"/>
        <w:rPr>
          <w:rFonts w:ascii="Arial" w:eastAsia="Calibri" w:hAnsi="Arial" w:cs="Arial"/>
          <w:color w:val="000000" w:themeColor="text1"/>
          <w:sz w:val="22"/>
          <w:szCs w:val="22"/>
          <w:lang w:val="en-US"/>
        </w:rPr>
      </w:pPr>
      <w:r w:rsidRPr="001C7546">
        <w:rPr>
          <w:rFonts w:ascii="Arial" w:eastAsia="Calibri" w:hAnsi="Arial" w:cs="Arial"/>
          <w:color w:val="000000" w:themeColor="text1"/>
          <w:sz w:val="22"/>
          <w:szCs w:val="22"/>
          <w:lang w:val="en-US"/>
        </w:rPr>
        <w:t>Once all the materials are prepared, the lawyers select a jury</w:t>
      </w:r>
      <w:r w:rsidR="000A5B1E" w:rsidRPr="001C7546">
        <w:rPr>
          <w:rFonts w:ascii="Arial" w:eastAsia="Calibri" w:hAnsi="Arial" w:cs="Arial"/>
          <w:color w:val="000000" w:themeColor="text1"/>
          <w:sz w:val="22"/>
          <w:szCs w:val="22"/>
          <w:lang w:val="en-US"/>
        </w:rPr>
        <w:t>, and Stary visits</w:t>
      </w:r>
      <w:r w:rsidRPr="001C7546">
        <w:rPr>
          <w:rFonts w:ascii="Arial" w:eastAsia="Calibri" w:hAnsi="Arial" w:cs="Arial"/>
          <w:color w:val="000000" w:themeColor="text1"/>
          <w:sz w:val="22"/>
          <w:szCs w:val="22"/>
          <w:lang w:val="en-US"/>
        </w:rPr>
        <w:t xml:space="preserve"> the courtroom </w:t>
      </w:r>
      <w:r w:rsidR="000A5B1E" w:rsidRPr="001C7546">
        <w:rPr>
          <w:rFonts w:ascii="Arial" w:eastAsia="Calibri" w:hAnsi="Arial" w:cs="Arial"/>
          <w:color w:val="000000" w:themeColor="text1"/>
          <w:sz w:val="22"/>
          <w:szCs w:val="22"/>
          <w:lang w:val="en-US"/>
        </w:rPr>
        <w:t>to determine the AV needs</w:t>
      </w:r>
      <w:r w:rsidRPr="001C7546">
        <w:rPr>
          <w:rFonts w:ascii="Arial" w:eastAsia="Calibri" w:hAnsi="Arial" w:cs="Arial"/>
          <w:color w:val="000000" w:themeColor="text1"/>
          <w:sz w:val="22"/>
          <w:szCs w:val="22"/>
          <w:lang w:val="en-US"/>
        </w:rPr>
        <w:t xml:space="preserve">. </w:t>
      </w:r>
      <w:r w:rsidR="00203A81" w:rsidRPr="001C7546">
        <w:rPr>
          <w:rFonts w:ascii="Arial" w:eastAsia="Calibri" w:hAnsi="Arial" w:cs="Arial"/>
          <w:color w:val="000000" w:themeColor="text1"/>
          <w:sz w:val="22"/>
          <w:szCs w:val="22"/>
          <w:lang w:val="en-US"/>
        </w:rPr>
        <w:t xml:space="preserve">With </w:t>
      </w:r>
      <w:r w:rsidR="00DD7420" w:rsidRPr="001C7546">
        <w:rPr>
          <w:rFonts w:ascii="Arial" w:eastAsia="Calibri" w:hAnsi="Arial" w:cs="Arial"/>
          <w:color w:val="000000" w:themeColor="text1"/>
          <w:sz w:val="22"/>
          <w:szCs w:val="22"/>
          <w:lang w:val="en-US"/>
        </w:rPr>
        <w:t xml:space="preserve">the judge’s </w:t>
      </w:r>
      <w:r w:rsidR="00203A81" w:rsidRPr="001C7546">
        <w:rPr>
          <w:rFonts w:ascii="Arial" w:eastAsia="Calibri" w:hAnsi="Arial" w:cs="Arial"/>
          <w:color w:val="000000" w:themeColor="text1"/>
          <w:sz w:val="22"/>
          <w:szCs w:val="22"/>
          <w:lang w:val="en-US"/>
        </w:rPr>
        <w:t xml:space="preserve">permission, he’ll connect an HDMI splitter </w:t>
      </w:r>
      <w:r w:rsidR="00913F9E" w:rsidRPr="001C7546">
        <w:rPr>
          <w:rFonts w:ascii="Arial" w:eastAsia="Calibri" w:hAnsi="Arial" w:cs="Arial"/>
          <w:color w:val="000000" w:themeColor="text1"/>
          <w:sz w:val="22"/>
          <w:szCs w:val="22"/>
          <w:lang w:val="en-US"/>
        </w:rPr>
        <w:t>to</w:t>
      </w:r>
      <w:r w:rsidR="00203A81" w:rsidRPr="001C7546">
        <w:rPr>
          <w:rFonts w:ascii="Arial" w:eastAsia="Calibri" w:hAnsi="Arial" w:cs="Arial"/>
          <w:color w:val="000000" w:themeColor="text1"/>
          <w:sz w:val="22"/>
          <w:szCs w:val="22"/>
          <w:lang w:val="en-US"/>
        </w:rPr>
        <w:t xml:space="preserve"> the witness stand monitor </w:t>
      </w:r>
      <w:r w:rsidR="655008AA" w:rsidRPr="001C7546">
        <w:rPr>
          <w:rFonts w:ascii="Arial" w:eastAsia="Calibri" w:hAnsi="Arial" w:cs="Arial"/>
          <w:color w:val="000000" w:themeColor="text1"/>
          <w:sz w:val="22"/>
          <w:szCs w:val="22"/>
          <w:lang w:val="en-US"/>
        </w:rPr>
        <w:t xml:space="preserve">and take a signal from the splitter to a </w:t>
      </w:r>
      <w:r w:rsidR="00DD7420" w:rsidRPr="001C7546">
        <w:rPr>
          <w:rFonts w:ascii="Arial" w:eastAsia="Calibri" w:hAnsi="Arial" w:cs="Arial"/>
          <w:color w:val="000000" w:themeColor="text1"/>
          <w:sz w:val="22"/>
          <w:szCs w:val="22"/>
          <w:lang w:val="en-US"/>
        </w:rPr>
        <w:t xml:space="preserve">U-TAP </w:t>
      </w:r>
      <w:r w:rsidR="54072188" w:rsidRPr="001C7546">
        <w:rPr>
          <w:rFonts w:ascii="Arial" w:eastAsia="Calibri" w:hAnsi="Arial" w:cs="Arial"/>
          <w:color w:val="000000" w:themeColor="text1"/>
          <w:sz w:val="22"/>
          <w:szCs w:val="22"/>
          <w:lang w:val="en-US"/>
        </w:rPr>
        <w:t xml:space="preserve">and </w:t>
      </w:r>
      <w:r w:rsidR="00DD7420" w:rsidRPr="001C7546">
        <w:rPr>
          <w:rFonts w:ascii="Arial" w:eastAsia="Calibri" w:hAnsi="Arial" w:cs="Arial"/>
          <w:color w:val="000000" w:themeColor="text1"/>
          <w:sz w:val="22"/>
          <w:szCs w:val="22"/>
          <w:lang w:val="en-US"/>
        </w:rPr>
        <w:t>his</w:t>
      </w:r>
      <w:r w:rsidR="00203A81" w:rsidRPr="001C7546">
        <w:rPr>
          <w:rFonts w:ascii="Arial" w:eastAsia="Calibri" w:hAnsi="Arial" w:cs="Arial"/>
          <w:color w:val="000000" w:themeColor="text1"/>
          <w:sz w:val="22"/>
          <w:szCs w:val="22"/>
          <w:lang w:val="en-US"/>
        </w:rPr>
        <w:t xml:space="preserve"> laptop. </w:t>
      </w:r>
    </w:p>
    <w:p w14:paraId="499E4E51" w14:textId="77777777" w:rsidR="001C7546" w:rsidRDefault="001C7546" w:rsidP="00203A81">
      <w:pPr>
        <w:spacing w:line="240" w:lineRule="auto"/>
        <w:ind w:left="720" w:right="720"/>
        <w:rPr>
          <w:rFonts w:ascii="Arial" w:eastAsia="Calibri" w:hAnsi="Arial" w:cs="Arial"/>
          <w:color w:val="000000" w:themeColor="text1"/>
          <w:sz w:val="22"/>
          <w:szCs w:val="22"/>
          <w:lang w:val="en-US"/>
        </w:rPr>
      </w:pPr>
    </w:p>
    <w:p w14:paraId="69A448A2" w14:textId="2A6040AF" w:rsidR="00203A81" w:rsidRPr="001C7546" w:rsidRDefault="00203A81" w:rsidP="00203A81">
      <w:pPr>
        <w:spacing w:line="240" w:lineRule="auto"/>
        <w:ind w:left="720" w:right="720"/>
        <w:rPr>
          <w:rFonts w:ascii="Arial" w:eastAsia="Calibri" w:hAnsi="Arial" w:cs="Arial"/>
          <w:color w:val="000000" w:themeColor="text1"/>
          <w:sz w:val="22"/>
          <w:szCs w:val="22"/>
          <w:lang w:val="en-US"/>
        </w:rPr>
      </w:pPr>
      <w:r w:rsidRPr="001C7546">
        <w:rPr>
          <w:rFonts w:ascii="Arial" w:eastAsia="Calibri" w:hAnsi="Arial" w:cs="Arial"/>
          <w:color w:val="000000" w:themeColor="text1"/>
          <w:sz w:val="22"/>
          <w:szCs w:val="22"/>
          <w:lang w:val="en-US"/>
        </w:rPr>
        <w:t>Th</w:t>
      </w:r>
      <w:r w:rsidR="00DD7420" w:rsidRPr="001C7546">
        <w:rPr>
          <w:rFonts w:ascii="Arial" w:eastAsia="Calibri" w:hAnsi="Arial" w:cs="Arial"/>
          <w:color w:val="000000" w:themeColor="text1"/>
          <w:sz w:val="22"/>
          <w:szCs w:val="22"/>
          <w:lang w:val="en-US"/>
        </w:rPr>
        <w:t xml:space="preserve">is allows </w:t>
      </w:r>
      <w:r w:rsidRPr="001C7546">
        <w:rPr>
          <w:rFonts w:ascii="Arial" w:eastAsia="Calibri" w:hAnsi="Arial" w:cs="Arial"/>
          <w:color w:val="000000" w:themeColor="text1"/>
          <w:sz w:val="22"/>
          <w:szCs w:val="22"/>
          <w:lang w:val="en-US"/>
        </w:rPr>
        <w:t>him to capture the main evidence feed presented and admitted by the judge with Open Broadcast</w:t>
      </w:r>
      <w:r w:rsidR="14B21FBE" w:rsidRPr="001C7546">
        <w:rPr>
          <w:rFonts w:ascii="Arial" w:eastAsia="Calibri" w:hAnsi="Arial" w:cs="Arial"/>
          <w:color w:val="000000" w:themeColor="text1"/>
          <w:sz w:val="22"/>
          <w:szCs w:val="22"/>
          <w:lang w:val="en-US"/>
        </w:rPr>
        <w:t>er</w:t>
      </w:r>
      <w:r w:rsidRPr="001C7546">
        <w:rPr>
          <w:rFonts w:ascii="Arial" w:eastAsia="Calibri" w:hAnsi="Arial" w:cs="Arial"/>
          <w:color w:val="000000" w:themeColor="text1"/>
          <w:sz w:val="22"/>
          <w:szCs w:val="22"/>
          <w:lang w:val="en-US"/>
        </w:rPr>
        <w:t xml:space="preserve"> Software (OBS). During the proceeding</w:t>
      </w:r>
      <w:r w:rsidR="00913F9E" w:rsidRPr="001C7546">
        <w:rPr>
          <w:rFonts w:ascii="Arial" w:eastAsia="Calibri" w:hAnsi="Arial" w:cs="Arial"/>
          <w:color w:val="000000" w:themeColor="text1"/>
          <w:sz w:val="22"/>
          <w:szCs w:val="22"/>
          <w:lang w:val="en-US"/>
        </w:rPr>
        <w:t>s</w:t>
      </w:r>
      <w:r w:rsidRPr="001C7546">
        <w:rPr>
          <w:rFonts w:ascii="Arial" w:eastAsia="Calibri" w:hAnsi="Arial" w:cs="Arial"/>
          <w:color w:val="000000" w:themeColor="text1"/>
          <w:sz w:val="22"/>
          <w:szCs w:val="22"/>
          <w:lang w:val="en-US"/>
        </w:rPr>
        <w:t xml:space="preserve">, the bailiff regulates who </w:t>
      </w:r>
      <w:r w:rsidR="00DD7420" w:rsidRPr="001C7546">
        <w:rPr>
          <w:rFonts w:ascii="Arial" w:eastAsia="Calibri" w:hAnsi="Arial" w:cs="Arial"/>
          <w:color w:val="000000" w:themeColor="text1"/>
          <w:sz w:val="22"/>
          <w:szCs w:val="22"/>
          <w:lang w:val="en-US"/>
        </w:rPr>
        <w:t>can</w:t>
      </w:r>
      <w:r w:rsidRPr="001C7546">
        <w:rPr>
          <w:rFonts w:ascii="Arial" w:eastAsia="Calibri" w:hAnsi="Arial" w:cs="Arial"/>
          <w:color w:val="000000" w:themeColor="text1"/>
          <w:sz w:val="22"/>
          <w:szCs w:val="22"/>
          <w:lang w:val="en-US"/>
        </w:rPr>
        <w:t xml:space="preserve"> present</w:t>
      </w:r>
      <w:r w:rsidR="00DD7420" w:rsidRPr="001C7546">
        <w:rPr>
          <w:rFonts w:ascii="Arial" w:eastAsia="Calibri" w:hAnsi="Arial" w:cs="Arial"/>
          <w:color w:val="000000" w:themeColor="text1"/>
          <w:sz w:val="22"/>
          <w:szCs w:val="22"/>
          <w:lang w:val="en-US"/>
        </w:rPr>
        <w:t xml:space="preserve"> on this monitor and others. </w:t>
      </w:r>
    </w:p>
    <w:p w14:paraId="4F4D3948" w14:textId="77777777" w:rsidR="00203A81" w:rsidRPr="001C7546" w:rsidRDefault="00203A81" w:rsidP="00203A81">
      <w:pPr>
        <w:spacing w:line="240" w:lineRule="auto"/>
        <w:ind w:right="720"/>
        <w:rPr>
          <w:rFonts w:ascii="Arial" w:eastAsia="Calibri" w:hAnsi="Arial" w:cs="Arial"/>
          <w:color w:val="000000" w:themeColor="text1"/>
          <w:sz w:val="22"/>
          <w:szCs w:val="22"/>
          <w:lang w:val="en-US"/>
        </w:rPr>
      </w:pPr>
    </w:p>
    <w:p w14:paraId="0B8EEFF3" w14:textId="4233CC14" w:rsidR="000A5B1E" w:rsidRPr="001C7546" w:rsidRDefault="00D16853" w:rsidP="00D16853">
      <w:pPr>
        <w:spacing w:line="240" w:lineRule="auto"/>
        <w:ind w:left="720" w:right="720"/>
        <w:rPr>
          <w:rFonts w:ascii="Arial" w:eastAsia="Calibri" w:hAnsi="Arial" w:cs="Arial"/>
          <w:color w:val="000000" w:themeColor="text1"/>
          <w:sz w:val="22"/>
          <w:szCs w:val="22"/>
          <w:lang w:val="en-US"/>
        </w:rPr>
      </w:pPr>
      <w:r w:rsidRPr="001C7546">
        <w:rPr>
          <w:rFonts w:ascii="Arial" w:eastAsia="Calibri" w:hAnsi="Arial" w:cs="Arial"/>
          <w:color w:val="000000" w:themeColor="text1"/>
          <w:sz w:val="22"/>
          <w:szCs w:val="22"/>
          <w:lang w:val="en-US"/>
        </w:rPr>
        <w:t>“</w:t>
      </w:r>
      <w:r w:rsidR="000A5B1E" w:rsidRPr="001C7546">
        <w:rPr>
          <w:rFonts w:ascii="Arial" w:eastAsia="Calibri" w:hAnsi="Arial" w:cs="Arial"/>
          <w:color w:val="000000" w:themeColor="text1"/>
          <w:sz w:val="22"/>
          <w:szCs w:val="22"/>
          <w:lang w:val="en-US"/>
        </w:rPr>
        <w:t>U-TAP</w:t>
      </w:r>
      <w:r w:rsidRPr="001C7546">
        <w:rPr>
          <w:rFonts w:ascii="Arial" w:eastAsia="Calibri" w:hAnsi="Arial" w:cs="Arial"/>
          <w:color w:val="000000" w:themeColor="text1"/>
          <w:sz w:val="22"/>
          <w:szCs w:val="22"/>
          <w:lang w:val="en-US"/>
        </w:rPr>
        <w:t xml:space="preserve"> has been a huge game changer for us</w:t>
      </w:r>
      <w:r w:rsidR="00DD7420" w:rsidRPr="001C7546">
        <w:rPr>
          <w:rFonts w:ascii="Arial" w:eastAsia="Calibri" w:hAnsi="Arial" w:cs="Arial"/>
          <w:color w:val="000000" w:themeColor="text1"/>
          <w:sz w:val="22"/>
          <w:szCs w:val="22"/>
          <w:lang w:val="en-US"/>
        </w:rPr>
        <w:t>, helping us win</w:t>
      </w:r>
      <w:r w:rsidR="000A5B1E" w:rsidRPr="001C7546">
        <w:rPr>
          <w:rFonts w:ascii="Arial" w:eastAsia="Calibri" w:hAnsi="Arial" w:cs="Arial"/>
          <w:color w:val="000000" w:themeColor="text1"/>
          <w:sz w:val="22"/>
          <w:szCs w:val="22"/>
          <w:lang w:val="en-US"/>
        </w:rPr>
        <w:t xml:space="preserve"> sizeable </w:t>
      </w:r>
      <w:r w:rsidR="00DD7420" w:rsidRPr="001C7546">
        <w:rPr>
          <w:rFonts w:ascii="Arial" w:eastAsia="Calibri" w:hAnsi="Arial" w:cs="Arial"/>
          <w:color w:val="000000" w:themeColor="text1"/>
          <w:sz w:val="22"/>
          <w:szCs w:val="22"/>
          <w:lang w:val="en-US"/>
        </w:rPr>
        <w:t>cases</w:t>
      </w:r>
      <w:r w:rsidR="000A5B1E" w:rsidRPr="001C7546">
        <w:rPr>
          <w:rFonts w:ascii="Arial" w:eastAsia="Calibri" w:hAnsi="Arial" w:cs="Arial"/>
          <w:color w:val="000000" w:themeColor="text1"/>
          <w:sz w:val="22"/>
          <w:szCs w:val="22"/>
          <w:lang w:val="en-US"/>
        </w:rPr>
        <w:t>, including a $48 million verdict in Van Nuys and a $34.1 million one in San Bernardino</w:t>
      </w:r>
      <w:r w:rsidRPr="001C7546">
        <w:rPr>
          <w:rFonts w:ascii="Arial" w:eastAsia="Calibri" w:hAnsi="Arial" w:cs="Arial"/>
          <w:color w:val="000000" w:themeColor="text1"/>
          <w:sz w:val="22"/>
          <w:szCs w:val="22"/>
          <w:lang w:val="en-US"/>
        </w:rPr>
        <w:t>,” explained Stary. “</w:t>
      </w:r>
      <w:r w:rsidR="00DD7420" w:rsidRPr="001C7546">
        <w:rPr>
          <w:rFonts w:ascii="Arial" w:eastAsia="Calibri" w:hAnsi="Arial" w:cs="Arial"/>
          <w:color w:val="000000" w:themeColor="text1"/>
          <w:sz w:val="22"/>
          <w:szCs w:val="22"/>
          <w:lang w:val="en-US"/>
        </w:rPr>
        <w:t xml:space="preserve">Having </w:t>
      </w:r>
      <w:r w:rsidRPr="001C7546">
        <w:rPr>
          <w:rFonts w:ascii="Arial" w:eastAsia="Calibri" w:hAnsi="Arial" w:cs="Arial"/>
          <w:color w:val="000000" w:themeColor="text1"/>
          <w:sz w:val="22"/>
          <w:szCs w:val="22"/>
          <w:lang w:val="en-US"/>
        </w:rPr>
        <w:t>a capture device like U-TAP in the court</w:t>
      </w:r>
      <w:r w:rsidR="00913F9E" w:rsidRPr="001C7546">
        <w:rPr>
          <w:rFonts w:ascii="Arial" w:eastAsia="Calibri" w:hAnsi="Arial" w:cs="Arial"/>
          <w:color w:val="000000" w:themeColor="text1"/>
          <w:sz w:val="22"/>
          <w:szCs w:val="22"/>
          <w:lang w:val="en-US"/>
        </w:rPr>
        <w:t>r</w:t>
      </w:r>
      <w:r w:rsidRPr="001C7546">
        <w:rPr>
          <w:rFonts w:ascii="Arial" w:eastAsia="Calibri" w:hAnsi="Arial" w:cs="Arial"/>
          <w:color w:val="000000" w:themeColor="text1"/>
          <w:sz w:val="22"/>
          <w:szCs w:val="22"/>
          <w:lang w:val="en-US"/>
        </w:rPr>
        <w:t xml:space="preserve">oom is just smart, because it </w:t>
      </w:r>
      <w:r w:rsidR="09E4950F" w:rsidRPr="001C7546">
        <w:rPr>
          <w:rFonts w:ascii="Arial" w:eastAsia="Calibri" w:hAnsi="Arial" w:cs="Arial"/>
          <w:color w:val="000000" w:themeColor="text1"/>
          <w:sz w:val="22"/>
          <w:szCs w:val="22"/>
          <w:lang w:val="en-US"/>
        </w:rPr>
        <w:t xml:space="preserve">just </w:t>
      </w:r>
      <w:r w:rsidRPr="001C7546">
        <w:rPr>
          <w:rFonts w:ascii="Arial" w:eastAsia="Calibri" w:hAnsi="Arial" w:cs="Arial"/>
          <w:color w:val="000000" w:themeColor="text1"/>
          <w:sz w:val="22"/>
          <w:szCs w:val="22"/>
          <w:lang w:val="en-US"/>
        </w:rPr>
        <w:t xml:space="preserve">works, and </w:t>
      </w:r>
      <w:r w:rsidR="00DD7420" w:rsidRPr="001C7546">
        <w:rPr>
          <w:rFonts w:ascii="Arial" w:eastAsia="Calibri" w:hAnsi="Arial" w:cs="Arial"/>
          <w:color w:val="000000" w:themeColor="text1"/>
          <w:sz w:val="22"/>
          <w:szCs w:val="22"/>
          <w:lang w:val="en-US"/>
        </w:rPr>
        <w:t>those recordings</w:t>
      </w:r>
      <w:r w:rsidRPr="001C7546">
        <w:rPr>
          <w:rFonts w:ascii="Arial" w:eastAsia="Calibri" w:hAnsi="Arial" w:cs="Arial"/>
          <w:color w:val="000000" w:themeColor="text1"/>
          <w:sz w:val="22"/>
          <w:szCs w:val="22"/>
          <w:lang w:val="en-US"/>
        </w:rPr>
        <w:t xml:space="preserve"> can come in handy as the case progresses.” </w:t>
      </w:r>
    </w:p>
    <w:p w14:paraId="17A05AA6" w14:textId="0597F148" w:rsidR="000A5B1E" w:rsidRPr="001C7546" w:rsidRDefault="000A5B1E" w:rsidP="000A5B1E">
      <w:pPr>
        <w:spacing w:line="240" w:lineRule="auto"/>
        <w:ind w:left="720" w:right="720"/>
        <w:rPr>
          <w:rFonts w:ascii="Arial" w:eastAsia="Calibri" w:hAnsi="Arial" w:cs="Arial"/>
          <w:color w:val="000000" w:themeColor="text1"/>
          <w:sz w:val="22"/>
          <w:szCs w:val="22"/>
          <w:lang w:val="en-US"/>
        </w:rPr>
      </w:pPr>
    </w:p>
    <w:p w14:paraId="46EE362F" w14:textId="45A56FE7" w:rsidR="00D16853" w:rsidRPr="001C7546" w:rsidRDefault="0031089F" w:rsidP="00D16853">
      <w:pPr>
        <w:spacing w:line="240" w:lineRule="auto"/>
        <w:ind w:left="720" w:right="720"/>
        <w:rPr>
          <w:rFonts w:ascii="Arial" w:eastAsia="Calibri" w:hAnsi="Arial" w:cs="Arial"/>
          <w:color w:val="000000" w:themeColor="text1"/>
          <w:sz w:val="22"/>
          <w:szCs w:val="22"/>
          <w:lang w:val="en-US"/>
        </w:rPr>
      </w:pPr>
      <w:r w:rsidRPr="001C7546">
        <w:rPr>
          <w:rFonts w:ascii="Arial" w:eastAsia="Calibri" w:hAnsi="Arial" w:cs="Arial"/>
          <w:color w:val="000000" w:themeColor="text1"/>
          <w:sz w:val="22"/>
          <w:szCs w:val="22"/>
          <w:lang w:val="en-US"/>
        </w:rPr>
        <w:t>U-TAP is especially valuable when</w:t>
      </w:r>
      <w:r w:rsidR="00D16853" w:rsidRPr="001C7546">
        <w:rPr>
          <w:rFonts w:ascii="Arial" w:eastAsia="Calibri" w:hAnsi="Arial" w:cs="Arial"/>
          <w:color w:val="000000" w:themeColor="text1"/>
          <w:sz w:val="22"/>
          <w:szCs w:val="22"/>
          <w:lang w:val="en-US"/>
        </w:rPr>
        <w:t xml:space="preserve"> the opposing side </w:t>
      </w:r>
      <w:r w:rsidRPr="001C7546">
        <w:rPr>
          <w:rFonts w:ascii="Arial" w:eastAsia="Calibri" w:hAnsi="Arial" w:cs="Arial"/>
          <w:color w:val="000000" w:themeColor="text1"/>
          <w:sz w:val="22"/>
          <w:szCs w:val="22"/>
          <w:lang w:val="en-US"/>
        </w:rPr>
        <w:t xml:space="preserve">fails to share </w:t>
      </w:r>
      <w:r w:rsidR="00D16853" w:rsidRPr="001C7546">
        <w:rPr>
          <w:rFonts w:ascii="Arial" w:eastAsia="Calibri" w:hAnsi="Arial" w:cs="Arial"/>
          <w:color w:val="000000" w:themeColor="text1"/>
          <w:sz w:val="22"/>
          <w:szCs w:val="22"/>
          <w:lang w:val="en-US"/>
        </w:rPr>
        <w:t xml:space="preserve">exhibits before presenting them to the jury. </w:t>
      </w:r>
      <w:r w:rsidRPr="001C7546">
        <w:rPr>
          <w:rFonts w:ascii="Arial" w:eastAsia="Calibri" w:hAnsi="Arial" w:cs="Arial"/>
          <w:color w:val="000000" w:themeColor="text1"/>
          <w:sz w:val="22"/>
          <w:szCs w:val="22"/>
          <w:lang w:val="en-US"/>
        </w:rPr>
        <w:t xml:space="preserve">In these cases, Stary uses </w:t>
      </w:r>
      <w:r w:rsidR="00D16853" w:rsidRPr="001C7546">
        <w:rPr>
          <w:rFonts w:ascii="Arial" w:eastAsia="Calibri" w:hAnsi="Arial" w:cs="Arial"/>
          <w:color w:val="000000" w:themeColor="text1"/>
          <w:sz w:val="22"/>
          <w:szCs w:val="22"/>
          <w:lang w:val="en-US"/>
        </w:rPr>
        <w:t xml:space="preserve">U-TAP to capture everything </w:t>
      </w:r>
      <w:r w:rsidR="00DD7420" w:rsidRPr="001C7546">
        <w:rPr>
          <w:rFonts w:ascii="Arial" w:eastAsia="Calibri" w:hAnsi="Arial" w:cs="Arial"/>
          <w:color w:val="000000" w:themeColor="text1"/>
          <w:sz w:val="22"/>
          <w:szCs w:val="22"/>
          <w:lang w:val="en-US"/>
        </w:rPr>
        <w:t>presented and</w:t>
      </w:r>
      <w:r w:rsidR="00D16853" w:rsidRPr="001C7546">
        <w:rPr>
          <w:rFonts w:ascii="Arial" w:eastAsia="Calibri" w:hAnsi="Arial" w:cs="Arial"/>
          <w:color w:val="000000" w:themeColor="text1"/>
          <w:sz w:val="22"/>
          <w:szCs w:val="22"/>
          <w:lang w:val="en-US"/>
        </w:rPr>
        <w:t xml:space="preserve"> immediately </w:t>
      </w:r>
      <w:r w:rsidRPr="001C7546">
        <w:rPr>
          <w:rFonts w:ascii="Arial" w:eastAsia="Calibri" w:hAnsi="Arial" w:cs="Arial"/>
          <w:color w:val="000000" w:themeColor="text1"/>
          <w:sz w:val="22"/>
          <w:szCs w:val="22"/>
          <w:lang w:val="en-US"/>
        </w:rPr>
        <w:t xml:space="preserve">sends </w:t>
      </w:r>
      <w:r w:rsidR="00D16853" w:rsidRPr="001C7546">
        <w:rPr>
          <w:rFonts w:ascii="Arial" w:eastAsia="Calibri" w:hAnsi="Arial" w:cs="Arial"/>
          <w:color w:val="000000" w:themeColor="text1"/>
          <w:sz w:val="22"/>
          <w:szCs w:val="22"/>
          <w:lang w:val="en-US"/>
        </w:rPr>
        <w:t xml:space="preserve">it </w:t>
      </w:r>
      <w:r w:rsidR="00DD7420" w:rsidRPr="001C7546">
        <w:rPr>
          <w:rFonts w:ascii="Arial" w:eastAsia="Calibri" w:hAnsi="Arial" w:cs="Arial"/>
          <w:color w:val="000000" w:themeColor="text1"/>
          <w:sz w:val="22"/>
          <w:szCs w:val="22"/>
          <w:lang w:val="en-US"/>
        </w:rPr>
        <w:t>for</w:t>
      </w:r>
      <w:r w:rsidR="00D16853" w:rsidRPr="001C7546">
        <w:rPr>
          <w:rFonts w:ascii="Arial" w:eastAsia="Calibri" w:hAnsi="Arial" w:cs="Arial"/>
          <w:color w:val="000000" w:themeColor="text1"/>
          <w:sz w:val="22"/>
          <w:szCs w:val="22"/>
          <w:lang w:val="en-US"/>
        </w:rPr>
        <w:t xml:space="preserve"> paralegal and lawyer review. </w:t>
      </w:r>
      <w:r w:rsidRPr="001C7546">
        <w:rPr>
          <w:rFonts w:ascii="Arial" w:eastAsia="Calibri" w:hAnsi="Arial" w:cs="Arial"/>
          <w:color w:val="000000" w:themeColor="text1"/>
          <w:sz w:val="22"/>
          <w:szCs w:val="22"/>
          <w:lang w:val="en-US"/>
        </w:rPr>
        <w:t xml:space="preserve">This allows Stary’s team to re-present documents previously shared by the opposition and </w:t>
      </w:r>
      <w:r w:rsidR="00D16853" w:rsidRPr="001C7546">
        <w:rPr>
          <w:rFonts w:ascii="Arial" w:eastAsia="Calibri" w:hAnsi="Arial" w:cs="Arial"/>
          <w:color w:val="000000" w:themeColor="text1"/>
          <w:sz w:val="22"/>
          <w:szCs w:val="22"/>
          <w:lang w:val="en-US"/>
        </w:rPr>
        <w:t xml:space="preserve">clarify </w:t>
      </w:r>
      <w:r w:rsidRPr="001C7546">
        <w:rPr>
          <w:rFonts w:ascii="Arial" w:eastAsia="Calibri" w:hAnsi="Arial" w:cs="Arial"/>
          <w:color w:val="000000" w:themeColor="text1"/>
          <w:sz w:val="22"/>
          <w:szCs w:val="22"/>
          <w:lang w:val="en-US"/>
        </w:rPr>
        <w:t>any</w:t>
      </w:r>
      <w:r w:rsidR="00D16853" w:rsidRPr="001C7546">
        <w:rPr>
          <w:rFonts w:ascii="Arial" w:eastAsia="Calibri" w:hAnsi="Arial" w:cs="Arial"/>
          <w:color w:val="000000" w:themeColor="text1"/>
          <w:sz w:val="22"/>
          <w:szCs w:val="22"/>
          <w:lang w:val="en-US"/>
        </w:rPr>
        <w:t xml:space="preserve"> </w:t>
      </w:r>
      <w:r w:rsidRPr="001C7546">
        <w:rPr>
          <w:rFonts w:ascii="Arial" w:eastAsia="Calibri" w:hAnsi="Arial" w:cs="Arial"/>
          <w:color w:val="000000" w:themeColor="text1"/>
          <w:sz w:val="22"/>
          <w:szCs w:val="22"/>
          <w:lang w:val="en-US"/>
        </w:rPr>
        <w:t>mischaracterization</w:t>
      </w:r>
      <w:r w:rsidR="00D16853" w:rsidRPr="001C7546">
        <w:rPr>
          <w:rFonts w:ascii="Arial" w:eastAsia="Calibri" w:hAnsi="Arial" w:cs="Arial"/>
          <w:color w:val="000000" w:themeColor="text1"/>
          <w:sz w:val="22"/>
          <w:szCs w:val="22"/>
          <w:lang w:val="en-US"/>
        </w:rPr>
        <w:t>.</w:t>
      </w:r>
    </w:p>
    <w:p w14:paraId="4773D3C8" w14:textId="77777777" w:rsidR="00D16853" w:rsidRPr="001C7546" w:rsidRDefault="00D16853" w:rsidP="00D16853">
      <w:pPr>
        <w:spacing w:line="240" w:lineRule="auto"/>
        <w:ind w:left="720" w:right="720"/>
        <w:rPr>
          <w:rFonts w:ascii="Arial" w:eastAsia="Calibri" w:hAnsi="Arial" w:cs="Arial"/>
          <w:color w:val="000000" w:themeColor="text1"/>
          <w:sz w:val="22"/>
          <w:szCs w:val="22"/>
          <w:lang w:val="en-US"/>
        </w:rPr>
      </w:pPr>
    </w:p>
    <w:p w14:paraId="3F774DC9" w14:textId="6CE649EF" w:rsidR="00D16853" w:rsidRPr="001C7546" w:rsidRDefault="00D16853" w:rsidP="00D16853">
      <w:pPr>
        <w:spacing w:line="240" w:lineRule="auto"/>
        <w:ind w:left="720" w:right="720"/>
        <w:rPr>
          <w:rFonts w:ascii="Arial" w:eastAsia="Calibri" w:hAnsi="Arial" w:cs="Arial"/>
          <w:color w:val="000000"/>
          <w:sz w:val="22"/>
          <w:szCs w:val="22"/>
          <w:lang w:val="en-US"/>
        </w:rPr>
      </w:pPr>
      <w:r w:rsidRPr="001C7546">
        <w:rPr>
          <w:rFonts w:ascii="Arial" w:eastAsia="Calibri" w:hAnsi="Arial" w:cs="Arial"/>
          <w:color w:val="000000" w:themeColor="text1"/>
          <w:sz w:val="22"/>
          <w:szCs w:val="22"/>
          <w:lang w:val="en-US"/>
        </w:rPr>
        <w:lastRenderedPageBreak/>
        <w:t>“I’ve come to rely on AJA’s U-TAP</w:t>
      </w:r>
      <w:r w:rsidR="00620D66" w:rsidRPr="001C7546">
        <w:rPr>
          <w:rFonts w:ascii="Arial" w:eastAsia="Calibri" w:hAnsi="Arial" w:cs="Arial"/>
          <w:color w:val="000000" w:themeColor="text1"/>
          <w:sz w:val="22"/>
          <w:szCs w:val="22"/>
          <w:lang w:val="en-US"/>
        </w:rPr>
        <w:t xml:space="preserve"> in the courtroom</w:t>
      </w:r>
      <w:r w:rsidR="00DD7420" w:rsidRPr="001C7546">
        <w:rPr>
          <w:rFonts w:ascii="Arial" w:eastAsia="Calibri" w:hAnsi="Arial" w:cs="Arial"/>
          <w:color w:val="000000" w:themeColor="text1"/>
          <w:sz w:val="22"/>
          <w:szCs w:val="22"/>
          <w:lang w:val="en-US"/>
        </w:rPr>
        <w:t>.</w:t>
      </w:r>
      <w:r w:rsidRPr="001C7546">
        <w:rPr>
          <w:rFonts w:ascii="Arial" w:eastAsia="Calibri" w:hAnsi="Arial" w:cs="Arial"/>
          <w:color w:val="000000" w:themeColor="text1"/>
          <w:sz w:val="22"/>
          <w:szCs w:val="22"/>
          <w:lang w:val="en-US"/>
        </w:rPr>
        <w:t xml:space="preserve"> AJA products are well</w:t>
      </w:r>
      <w:r w:rsidR="003D7D88" w:rsidRPr="001C7546">
        <w:rPr>
          <w:rFonts w:ascii="Arial" w:eastAsia="Calibri" w:hAnsi="Arial" w:cs="Arial"/>
          <w:color w:val="000000" w:themeColor="text1"/>
          <w:sz w:val="22"/>
          <w:szCs w:val="22"/>
          <w:lang w:val="en-US"/>
        </w:rPr>
        <w:t xml:space="preserve"> </w:t>
      </w:r>
      <w:r w:rsidRPr="001C7546">
        <w:rPr>
          <w:rFonts w:ascii="Arial" w:eastAsia="Calibri" w:hAnsi="Arial" w:cs="Arial"/>
          <w:color w:val="000000" w:themeColor="text1"/>
          <w:sz w:val="22"/>
          <w:szCs w:val="22"/>
          <w:lang w:val="en-US"/>
        </w:rPr>
        <w:t>built and exceed expectations,” he said. “With</w:t>
      </w:r>
      <w:r w:rsidR="00DD7420" w:rsidRPr="001C7546">
        <w:rPr>
          <w:rFonts w:ascii="Arial" w:eastAsia="Calibri" w:hAnsi="Arial" w:cs="Arial"/>
          <w:color w:val="000000" w:themeColor="text1"/>
          <w:sz w:val="22"/>
          <w:szCs w:val="22"/>
          <w:lang w:val="en-US"/>
        </w:rPr>
        <w:t xml:space="preserve"> U-TAP</w:t>
      </w:r>
      <w:r w:rsidRPr="001C7546">
        <w:rPr>
          <w:rFonts w:ascii="Arial" w:eastAsia="Calibri" w:hAnsi="Arial" w:cs="Arial"/>
          <w:color w:val="000000" w:themeColor="text1"/>
          <w:sz w:val="22"/>
          <w:szCs w:val="22"/>
          <w:lang w:val="en-US"/>
        </w:rPr>
        <w:t xml:space="preserve"> in my toolkit, I don’t have to worry about the other side trying to sandbag my client because we have </w:t>
      </w:r>
      <w:r w:rsidR="00620D66" w:rsidRPr="001C7546">
        <w:rPr>
          <w:rFonts w:ascii="Arial" w:eastAsia="Calibri" w:hAnsi="Arial" w:cs="Arial"/>
          <w:color w:val="000000" w:themeColor="text1"/>
          <w:sz w:val="22"/>
          <w:szCs w:val="22"/>
          <w:lang w:val="en-US"/>
        </w:rPr>
        <w:t>everything well</w:t>
      </w:r>
      <w:r w:rsidR="00DD7420" w:rsidRPr="001C7546">
        <w:rPr>
          <w:rFonts w:ascii="Arial" w:eastAsia="Calibri" w:hAnsi="Arial" w:cs="Arial"/>
          <w:color w:val="000000" w:themeColor="text1"/>
          <w:sz w:val="22"/>
          <w:szCs w:val="22"/>
          <w:lang w:val="en-US"/>
        </w:rPr>
        <w:t xml:space="preserve"> documented</w:t>
      </w:r>
      <w:r w:rsidRPr="001C7546">
        <w:rPr>
          <w:rFonts w:ascii="Arial" w:eastAsia="Calibri" w:hAnsi="Arial" w:cs="Arial"/>
          <w:color w:val="000000" w:themeColor="text1"/>
          <w:sz w:val="22"/>
          <w:szCs w:val="22"/>
          <w:lang w:val="en-US"/>
        </w:rPr>
        <w:t xml:space="preserve">.” </w:t>
      </w:r>
    </w:p>
    <w:p w14:paraId="22AB07EE" w14:textId="77777777" w:rsidR="000A5B1E" w:rsidRPr="001C7546" w:rsidRDefault="000A5B1E" w:rsidP="000A5B1E">
      <w:pPr>
        <w:spacing w:line="240" w:lineRule="auto"/>
        <w:ind w:left="720" w:right="720"/>
        <w:rPr>
          <w:rFonts w:ascii="Arial" w:eastAsia="Calibri" w:hAnsi="Arial" w:cs="Arial"/>
          <w:color w:val="000000" w:themeColor="text1"/>
          <w:sz w:val="22"/>
          <w:szCs w:val="22"/>
          <w:lang w:val="en-US"/>
        </w:rPr>
      </w:pPr>
    </w:p>
    <w:p w14:paraId="0A957B85" w14:textId="6D99246B" w:rsidR="00822F19" w:rsidRPr="001C7546" w:rsidRDefault="00DD7420" w:rsidP="00DD7420">
      <w:pPr>
        <w:spacing w:line="240" w:lineRule="auto"/>
        <w:ind w:left="720" w:right="720"/>
        <w:rPr>
          <w:rFonts w:ascii="Arial" w:eastAsia="Calibri" w:hAnsi="Arial" w:cs="Arial"/>
          <w:b/>
          <w:bCs/>
          <w:color w:val="000000" w:themeColor="text1"/>
          <w:sz w:val="22"/>
          <w:szCs w:val="22"/>
          <w:lang w:val="en-US"/>
        </w:rPr>
      </w:pPr>
      <w:r w:rsidRPr="001C7546">
        <w:rPr>
          <w:rFonts w:ascii="Arial" w:eastAsia="Calibri" w:hAnsi="Arial" w:cs="Arial"/>
          <w:b/>
          <w:bCs/>
          <w:color w:val="000000" w:themeColor="text1"/>
          <w:sz w:val="22"/>
          <w:szCs w:val="22"/>
          <w:lang w:val="en-US"/>
        </w:rPr>
        <w:t>Refining for the future</w:t>
      </w:r>
    </w:p>
    <w:p w14:paraId="530B1752" w14:textId="77777777" w:rsidR="003D7D88" w:rsidRPr="001C7546" w:rsidRDefault="00203A81" w:rsidP="003D7D88">
      <w:pPr>
        <w:spacing w:line="240" w:lineRule="auto"/>
        <w:ind w:left="720" w:right="720"/>
        <w:rPr>
          <w:rFonts w:ascii="Arial" w:eastAsia="Calibri" w:hAnsi="Arial" w:cs="Arial"/>
          <w:color w:val="000000" w:themeColor="text1"/>
          <w:sz w:val="22"/>
          <w:szCs w:val="22"/>
          <w:lang w:val="en-US"/>
        </w:rPr>
      </w:pPr>
      <w:r w:rsidRPr="001C7546">
        <w:rPr>
          <w:rFonts w:ascii="Arial" w:eastAsia="Calibri" w:hAnsi="Arial" w:cs="Arial"/>
          <w:color w:val="000000" w:themeColor="text1"/>
          <w:sz w:val="22"/>
          <w:szCs w:val="22"/>
          <w:lang w:val="en-US"/>
        </w:rPr>
        <w:t xml:space="preserve">With modern </w:t>
      </w:r>
      <w:r w:rsidR="00620D66" w:rsidRPr="001C7546">
        <w:rPr>
          <w:rFonts w:ascii="Arial" w:eastAsia="Calibri" w:hAnsi="Arial" w:cs="Arial"/>
          <w:color w:val="000000" w:themeColor="text1"/>
          <w:sz w:val="22"/>
          <w:szCs w:val="22"/>
          <w:lang w:val="en-US"/>
        </w:rPr>
        <w:t xml:space="preserve">AV </w:t>
      </w:r>
      <w:r w:rsidRPr="001C7546">
        <w:rPr>
          <w:rFonts w:ascii="Arial" w:eastAsia="Calibri" w:hAnsi="Arial" w:cs="Arial"/>
          <w:color w:val="000000" w:themeColor="text1"/>
          <w:sz w:val="22"/>
          <w:szCs w:val="22"/>
          <w:lang w:val="en-US"/>
        </w:rPr>
        <w:t>technology advancing rapidly</w:t>
      </w:r>
      <w:r w:rsidR="00DD7420" w:rsidRPr="001C7546">
        <w:rPr>
          <w:rFonts w:ascii="Arial" w:eastAsia="Calibri" w:hAnsi="Arial" w:cs="Arial"/>
          <w:color w:val="000000" w:themeColor="text1"/>
          <w:sz w:val="22"/>
          <w:szCs w:val="22"/>
          <w:lang w:val="en-US"/>
        </w:rPr>
        <w:t xml:space="preserve"> and growing more accessible, Stary</w:t>
      </w:r>
      <w:r w:rsidR="00CC07D8" w:rsidRPr="001C7546">
        <w:rPr>
          <w:rFonts w:ascii="Arial" w:eastAsia="Calibri" w:hAnsi="Arial" w:cs="Arial"/>
          <w:color w:val="000000" w:themeColor="text1"/>
          <w:sz w:val="22"/>
          <w:szCs w:val="22"/>
          <w:lang w:val="en-US"/>
        </w:rPr>
        <w:t xml:space="preserve"> </w:t>
      </w:r>
      <w:r w:rsidR="00DD7420" w:rsidRPr="001C7546">
        <w:rPr>
          <w:rFonts w:ascii="Arial" w:eastAsia="Calibri" w:hAnsi="Arial" w:cs="Arial"/>
          <w:color w:val="000000" w:themeColor="text1"/>
          <w:sz w:val="22"/>
          <w:szCs w:val="22"/>
          <w:lang w:val="en-US"/>
        </w:rPr>
        <w:t xml:space="preserve">sees the role of video </w:t>
      </w:r>
      <w:r w:rsidR="00CC07D8" w:rsidRPr="001C7546">
        <w:rPr>
          <w:rFonts w:ascii="Arial" w:eastAsia="Calibri" w:hAnsi="Arial" w:cs="Arial"/>
          <w:color w:val="000000" w:themeColor="text1"/>
          <w:sz w:val="22"/>
          <w:szCs w:val="22"/>
          <w:lang w:val="en-US"/>
        </w:rPr>
        <w:t xml:space="preserve">only </w:t>
      </w:r>
      <w:r w:rsidR="00DD7420" w:rsidRPr="001C7546">
        <w:rPr>
          <w:rFonts w:ascii="Arial" w:eastAsia="Calibri" w:hAnsi="Arial" w:cs="Arial"/>
          <w:color w:val="000000" w:themeColor="text1"/>
          <w:sz w:val="22"/>
          <w:szCs w:val="22"/>
          <w:lang w:val="en-US"/>
        </w:rPr>
        <w:t>growing in courtrooms. With that in mind, he’s focused on improving his knowledge of AI and forensic video</w:t>
      </w:r>
      <w:r w:rsidR="003D7D88" w:rsidRPr="001C7546">
        <w:rPr>
          <w:rFonts w:ascii="Arial" w:eastAsia="Calibri" w:hAnsi="Arial" w:cs="Arial"/>
          <w:color w:val="000000" w:themeColor="text1"/>
          <w:sz w:val="22"/>
          <w:szCs w:val="22"/>
          <w:lang w:val="en-US"/>
        </w:rPr>
        <w:t>.</w:t>
      </w:r>
      <w:r w:rsidR="00DD7420" w:rsidRPr="001C7546">
        <w:rPr>
          <w:rFonts w:ascii="Arial" w:eastAsia="Calibri" w:hAnsi="Arial" w:cs="Arial"/>
          <w:color w:val="000000" w:themeColor="text1"/>
          <w:sz w:val="22"/>
          <w:szCs w:val="22"/>
          <w:lang w:val="en-US"/>
        </w:rPr>
        <w:t xml:space="preserve"> </w:t>
      </w:r>
    </w:p>
    <w:p w14:paraId="3C92E7DE" w14:textId="77777777" w:rsidR="003D7D88" w:rsidRPr="001C7546" w:rsidRDefault="003D7D88" w:rsidP="003D7D88">
      <w:pPr>
        <w:spacing w:line="240" w:lineRule="auto"/>
        <w:ind w:left="720" w:right="720"/>
        <w:rPr>
          <w:rFonts w:ascii="Arial" w:eastAsia="Calibri" w:hAnsi="Arial" w:cs="Arial"/>
          <w:color w:val="000000" w:themeColor="text1"/>
          <w:sz w:val="22"/>
          <w:szCs w:val="22"/>
          <w:lang w:val="en-US"/>
        </w:rPr>
      </w:pPr>
    </w:p>
    <w:p w14:paraId="45642E4D" w14:textId="6B8A8811" w:rsidR="001B55D3" w:rsidRPr="001C7546" w:rsidRDefault="00620D66" w:rsidP="003D7D88">
      <w:pPr>
        <w:spacing w:line="240" w:lineRule="auto"/>
        <w:ind w:left="720" w:right="720"/>
        <w:rPr>
          <w:rFonts w:ascii="Arial" w:eastAsia="Calibri" w:hAnsi="Arial" w:cs="Arial"/>
          <w:color w:val="000000" w:themeColor="text1"/>
          <w:sz w:val="22"/>
          <w:szCs w:val="22"/>
          <w:lang w:val="en-US"/>
        </w:rPr>
      </w:pPr>
      <w:r w:rsidRPr="001C7546">
        <w:rPr>
          <w:rFonts w:ascii="Arial" w:eastAsia="Calibri" w:hAnsi="Arial" w:cs="Arial"/>
          <w:color w:val="000000"/>
          <w:sz w:val="22"/>
          <w:szCs w:val="22"/>
        </w:rPr>
        <w:t xml:space="preserve">He concluded, </w:t>
      </w:r>
      <w:r w:rsidR="00DD7420" w:rsidRPr="001C7546">
        <w:rPr>
          <w:rFonts w:ascii="Arial" w:eastAsia="Calibri" w:hAnsi="Arial" w:cs="Arial"/>
          <w:color w:val="000000"/>
          <w:sz w:val="22"/>
          <w:szCs w:val="22"/>
        </w:rPr>
        <w:t>“Vi</w:t>
      </w:r>
      <w:r w:rsidR="001B55D3" w:rsidRPr="001C7546">
        <w:rPr>
          <w:rFonts w:ascii="Arial" w:eastAsia="Calibri" w:hAnsi="Arial" w:cs="Arial"/>
          <w:color w:val="000000"/>
          <w:sz w:val="22"/>
          <w:szCs w:val="22"/>
        </w:rPr>
        <w:t>deo used to be cumbersome to shoot, but today everyone has a high-quality camera in their pocket</w:t>
      </w:r>
      <w:r w:rsidR="00DD7420" w:rsidRPr="001C7546">
        <w:rPr>
          <w:rFonts w:ascii="Arial" w:eastAsia="Calibri" w:hAnsi="Arial" w:cs="Arial"/>
          <w:color w:val="000000"/>
          <w:sz w:val="22"/>
          <w:szCs w:val="22"/>
        </w:rPr>
        <w:t>, and AI and forensic digital fingerprinting for evidence will change the game</w:t>
      </w:r>
      <w:r w:rsidRPr="001C7546">
        <w:rPr>
          <w:rFonts w:ascii="Arial" w:eastAsia="Calibri" w:hAnsi="Arial" w:cs="Arial"/>
          <w:color w:val="000000"/>
          <w:sz w:val="22"/>
          <w:szCs w:val="22"/>
        </w:rPr>
        <w:t xml:space="preserve">. As far as resolution, </w:t>
      </w:r>
      <w:r w:rsidRPr="001C7546">
        <w:rPr>
          <w:rFonts w:ascii="Arial" w:eastAsia="Calibri" w:hAnsi="Arial" w:cs="Arial"/>
          <w:color w:val="000000" w:themeColor="text1"/>
          <w:sz w:val="22"/>
          <w:szCs w:val="22"/>
          <w:lang w:val="en-US"/>
        </w:rPr>
        <w:t xml:space="preserve">courtroom AV will stay HD for quite some time, and for me, there’s no better way to capture high quality video evidence than with U-TAP.” </w:t>
      </w:r>
    </w:p>
    <w:p w14:paraId="35ECBD21" w14:textId="77777777" w:rsidR="00482A32" w:rsidRPr="001C7546" w:rsidRDefault="00482A32" w:rsidP="00620D66">
      <w:pPr>
        <w:spacing w:line="240" w:lineRule="auto"/>
        <w:ind w:right="720"/>
        <w:rPr>
          <w:rFonts w:ascii="Arial" w:eastAsia="Calibri" w:hAnsi="Arial" w:cs="Arial"/>
          <w:color w:val="000000"/>
          <w:sz w:val="22"/>
          <w:szCs w:val="22"/>
        </w:rPr>
      </w:pPr>
    </w:p>
    <w:p w14:paraId="34ECC92C" w14:textId="285DE049" w:rsidR="00482A32" w:rsidRPr="001C7546" w:rsidRDefault="007D43C6" w:rsidP="714E0CEA">
      <w:pPr>
        <w:spacing w:line="240" w:lineRule="auto"/>
        <w:ind w:left="720" w:right="720"/>
        <w:rPr>
          <w:rFonts w:ascii="Arial" w:eastAsia="Calibri" w:hAnsi="Arial" w:cs="Arial"/>
          <w:i/>
          <w:iCs/>
          <w:color w:val="000000"/>
          <w:sz w:val="22"/>
          <w:szCs w:val="22"/>
          <w:lang w:val="en-US"/>
        </w:rPr>
      </w:pPr>
      <w:r w:rsidRPr="001C7546">
        <w:rPr>
          <w:rFonts w:ascii="Arial" w:eastAsia="Calibri" w:hAnsi="Arial" w:cs="Arial"/>
          <w:i/>
          <w:iCs/>
          <w:color w:val="000000" w:themeColor="text1"/>
          <w:sz w:val="22"/>
          <w:szCs w:val="22"/>
          <w:lang w:val="en-US"/>
        </w:rPr>
        <w:t>Find out more</w:t>
      </w:r>
      <w:r w:rsidR="00482A32" w:rsidRPr="001C7546">
        <w:rPr>
          <w:rFonts w:ascii="Arial" w:eastAsia="Calibri" w:hAnsi="Arial" w:cs="Arial"/>
          <w:i/>
          <w:iCs/>
          <w:color w:val="000000" w:themeColor="text1"/>
          <w:sz w:val="22"/>
          <w:szCs w:val="22"/>
          <w:lang w:val="en-US"/>
        </w:rPr>
        <w:t xml:space="preserve"> about </w:t>
      </w:r>
      <w:hyperlink r:id="rId13">
        <w:r w:rsidR="00482A32" w:rsidRPr="001C7546">
          <w:rPr>
            <w:rStyle w:val="Hyperlink"/>
            <w:rFonts w:ascii="Arial" w:hAnsi="Arial" w:cs="Arial"/>
            <w:i/>
            <w:iCs/>
            <w:sz w:val="22"/>
            <w:szCs w:val="22"/>
            <w:lang w:val="en-US"/>
          </w:rPr>
          <w:t>Stary Technologies, LLC</w:t>
        </w:r>
      </w:hyperlink>
      <w:r w:rsidR="00482A32" w:rsidRPr="001C7546">
        <w:rPr>
          <w:rFonts w:ascii="Arial" w:hAnsi="Arial" w:cs="Arial"/>
          <w:i/>
          <w:iCs/>
          <w:sz w:val="22"/>
          <w:szCs w:val="22"/>
          <w:lang w:val="en-US"/>
        </w:rPr>
        <w:t xml:space="preserve">, and </w:t>
      </w:r>
      <w:hyperlink r:id="rId14">
        <w:r w:rsidR="00482A32" w:rsidRPr="001C7546">
          <w:rPr>
            <w:rStyle w:val="Hyperlink"/>
            <w:rFonts w:ascii="Arial" w:hAnsi="Arial" w:cs="Arial"/>
            <w:i/>
            <w:iCs/>
            <w:sz w:val="22"/>
            <w:szCs w:val="22"/>
            <w:lang w:val="en-US"/>
          </w:rPr>
          <w:t>connect with an AJA team member</w:t>
        </w:r>
      </w:hyperlink>
      <w:r w:rsidR="00482A32" w:rsidRPr="001C7546">
        <w:rPr>
          <w:rFonts w:ascii="Arial" w:hAnsi="Arial" w:cs="Arial"/>
          <w:i/>
          <w:iCs/>
          <w:sz w:val="22"/>
          <w:szCs w:val="22"/>
          <w:lang w:val="en-US"/>
        </w:rPr>
        <w:t xml:space="preserve"> to </w:t>
      </w:r>
      <w:r w:rsidR="00620D66" w:rsidRPr="001C7546">
        <w:rPr>
          <w:rFonts w:ascii="Arial" w:hAnsi="Arial" w:cs="Arial"/>
          <w:i/>
          <w:iCs/>
          <w:sz w:val="22"/>
          <w:szCs w:val="22"/>
          <w:lang w:val="en-US"/>
        </w:rPr>
        <w:t>explore</w:t>
      </w:r>
      <w:r w:rsidRPr="001C7546">
        <w:rPr>
          <w:rFonts w:ascii="Arial" w:hAnsi="Arial" w:cs="Arial"/>
          <w:i/>
          <w:iCs/>
          <w:sz w:val="22"/>
          <w:szCs w:val="22"/>
          <w:lang w:val="en-US"/>
        </w:rPr>
        <w:t xml:space="preserve"> </w:t>
      </w:r>
      <w:r w:rsidR="00482A32" w:rsidRPr="001C7546">
        <w:rPr>
          <w:rFonts w:ascii="Arial" w:hAnsi="Arial" w:cs="Arial"/>
          <w:i/>
          <w:iCs/>
          <w:sz w:val="22"/>
          <w:szCs w:val="22"/>
          <w:lang w:val="en-US"/>
        </w:rPr>
        <w:t xml:space="preserve">U-TAP </w:t>
      </w:r>
      <w:r w:rsidR="00620D66" w:rsidRPr="001C7546">
        <w:rPr>
          <w:rFonts w:ascii="Arial" w:hAnsi="Arial" w:cs="Arial"/>
          <w:i/>
          <w:iCs/>
          <w:sz w:val="22"/>
          <w:szCs w:val="22"/>
          <w:lang w:val="en-US"/>
        </w:rPr>
        <w:t xml:space="preserve">applications </w:t>
      </w:r>
      <w:r w:rsidR="00482A32" w:rsidRPr="001C7546">
        <w:rPr>
          <w:rFonts w:ascii="Arial" w:hAnsi="Arial" w:cs="Arial"/>
          <w:i/>
          <w:iCs/>
          <w:sz w:val="22"/>
          <w:szCs w:val="22"/>
          <w:lang w:val="en-US"/>
        </w:rPr>
        <w:t xml:space="preserve">in </w:t>
      </w:r>
      <w:r w:rsidRPr="001C7546">
        <w:rPr>
          <w:rFonts w:ascii="Arial" w:hAnsi="Arial" w:cs="Arial"/>
          <w:i/>
          <w:iCs/>
          <w:sz w:val="22"/>
          <w:szCs w:val="22"/>
          <w:lang w:val="en-US"/>
        </w:rPr>
        <w:t>the courtroom</w:t>
      </w:r>
      <w:r w:rsidR="00482A32" w:rsidRPr="001C7546">
        <w:rPr>
          <w:rFonts w:ascii="Arial" w:hAnsi="Arial" w:cs="Arial"/>
          <w:i/>
          <w:iCs/>
          <w:sz w:val="22"/>
          <w:szCs w:val="22"/>
          <w:lang w:val="en-US"/>
        </w:rPr>
        <w:t xml:space="preserve"> and beyond.  </w:t>
      </w:r>
    </w:p>
    <w:p w14:paraId="70A30DE2" w14:textId="446C94AA" w:rsidR="009E2347" w:rsidRPr="001C7546" w:rsidRDefault="00610D9B" w:rsidP="4A70D856">
      <w:pPr>
        <w:spacing w:line="240" w:lineRule="auto"/>
        <w:ind w:left="720" w:right="720"/>
        <w:rPr>
          <w:rFonts w:ascii="Arial" w:hAnsi="Arial" w:cs="Arial"/>
          <w:sz w:val="22"/>
          <w:szCs w:val="22"/>
          <w:lang w:val="en-US"/>
        </w:rPr>
      </w:pPr>
      <w:r w:rsidRPr="001C7546">
        <w:rPr>
          <w:rFonts w:ascii="Arial" w:eastAsia="Calibri" w:hAnsi="Arial" w:cs="Arial"/>
          <w:color w:val="000000"/>
          <w:sz w:val="22"/>
          <w:szCs w:val="22"/>
        </w:rPr>
        <w:br/>
      </w:r>
      <w:r w:rsidRPr="001C7546">
        <w:rPr>
          <w:rFonts w:ascii="Arial" w:eastAsia="Calibri" w:hAnsi="Arial" w:cs="Arial"/>
          <w:b/>
          <w:bCs/>
          <w:color w:val="000000"/>
          <w:sz w:val="22"/>
          <w:szCs w:val="22"/>
          <w:lang w:val="en-US"/>
        </w:rPr>
        <w:t>About AJA U-TAP</w:t>
      </w:r>
      <w:r w:rsidR="00482A32" w:rsidRPr="001C7546">
        <w:rPr>
          <w:rFonts w:ascii="Arial" w:hAnsi="Arial" w:cs="Arial"/>
          <w:color w:val="333333"/>
          <w:sz w:val="22"/>
          <w:szCs w:val="22"/>
        </w:rPr>
        <w:br/>
      </w:r>
      <w:r w:rsidR="00482A32" w:rsidRPr="001C7546">
        <w:rPr>
          <w:rFonts w:ascii="Arial" w:hAnsi="Arial" w:cs="Arial"/>
          <w:sz w:val="22"/>
          <w:szCs w:val="22"/>
          <w:shd w:val="clear" w:color="auto" w:fill="FFFFFF"/>
          <w:lang w:val="en-US"/>
        </w:rPr>
        <w:t xml:space="preserve">AJA U-TAP devices are 3G-SDI or HDMI USB 3.0 capture solutions that bring professional connectivity and </w:t>
      </w:r>
      <w:proofErr w:type="gramStart"/>
      <w:r w:rsidR="00482A32" w:rsidRPr="001C7546">
        <w:rPr>
          <w:rFonts w:ascii="Arial" w:hAnsi="Arial" w:cs="Arial"/>
          <w:sz w:val="22"/>
          <w:szCs w:val="22"/>
          <w:shd w:val="clear" w:color="auto" w:fill="FFFFFF"/>
          <w:lang w:val="en-US"/>
        </w:rPr>
        <w:t>high quality</w:t>
      </w:r>
      <w:proofErr w:type="gramEnd"/>
      <w:r w:rsidR="00482A32" w:rsidRPr="001C7546">
        <w:rPr>
          <w:rFonts w:ascii="Arial" w:hAnsi="Arial" w:cs="Arial"/>
          <w:sz w:val="22"/>
          <w:szCs w:val="22"/>
          <w:shd w:val="clear" w:color="auto" w:fill="FFFFFF"/>
          <w:lang w:val="en-US"/>
        </w:rPr>
        <w:t xml:space="preserve"> video capture to laptops and workstations. A bus-powered device with the ability to simply and easily bring in video across 3G-SDI or HDMI for use within a wide range of software without any drivers to install, U-TAP is supported directly in macOS</w:t>
      </w:r>
      <w:r w:rsidR="00482A32" w:rsidRPr="001C7546">
        <w:rPr>
          <w:rFonts w:ascii="Arial" w:hAnsi="Arial" w:cs="Arial"/>
          <w:sz w:val="22"/>
          <w:szCs w:val="22"/>
          <w:shd w:val="clear" w:color="auto" w:fill="FFFFFF"/>
          <w:vertAlign w:val="superscript"/>
          <w:lang w:val="en-US"/>
        </w:rPr>
        <w:t>®</w:t>
      </w:r>
      <w:r w:rsidR="00482A32" w:rsidRPr="001C7546">
        <w:rPr>
          <w:rFonts w:ascii="Arial" w:hAnsi="Arial" w:cs="Arial"/>
          <w:sz w:val="22"/>
          <w:szCs w:val="22"/>
          <w:shd w:val="clear" w:color="auto" w:fill="FFFFFF"/>
          <w:lang w:val="en-US"/>
        </w:rPr>
        <w:t>, Windows</w:t>
      </w:r>
      <w:r w:rsidR="00482A32" w:rsidRPr="001C7546">
        <w:rPr>
          <w:rFonts w:ascii="Arial" w:hAnsi="Arial" w:cs="Arial"/>
          <w:sz w:val="22"/>
          <w:szCs w:val="22"/>
          <w:shd w:val="clear" w:color="auto" w:fill="FFFFFF"/>
          <w:vertAlign w:val="superscript"/>
          <w:lang w:val="en-US"/>
        </w:rPr>
        <w:t>®</w:t>
      </w:r>
      <w:r w:rsidR="003D7D88" w:rsidRPr="001C7546">
        <w:rPr>
          <w:rFonts w:ascii="Arial" w:hAnsi="Arial" w:cs="Arial"/>
          <w:sz w:val="22"/>
          <w:szCs w:val="22"/>
          <w:shd w:val="clear" w:color="auto" w:fill="FFFFFF"/>
          <w:lang w:val="en-US"/>
        </w:rPr>
        <w:t xml:space="preserve">, </w:t>
      </w:r>
      <w:r w:rsidR="00482A32" w:rsidRPr="001C7546">
        <w:rPr>
          <w:rFonts w:ascii="Arial" w:hAnsi="Arial" w:cs="Arial"/>
          <w:sz w:val="22"/>
          <w:szCs w:val="22"/>
          <w:shd w:val="clear" w:color="auto" w:fill="FFFFFF"/>
          <w:lang w:val="en-US"/>
        </w:rPr>
        <w:t>and Linux</w:t>
      </w:r>
      <w:r w:rsidR="00482A32" w:rsidRPr="001C7546">
        <w:rPr>
          <w:rFonts w:ascii="Arial" w:hAnsi="Arial" w:cs="Arial"/>
          <w:sz w:val="22"/>
          <w:szCs w:val="22"/>
          <w:shd w:val="clear" w:color="auto" w:fill="FFFFFF"/>
          <w:vertAlign w:val="superscript"/>
          <w:lang w:val="en-US"/>
        </w:rPr>
        <w:t>®</w:t>
      </w:r>
      <w:r w:rsidR="00482A32" w:rsidRPr="001C7546">
        <w:rPr>
          <w:rFonts w:ascii="Arial" w:hAnsi="Arial" w:cs="Arial"/>
          <w:sz w:val="22"/>
          <w:szCs w:val="22"/>
          <w:shd w:val="clear" w:color="auto" w:fill="FFFFFF"/>
          <w:lang w:val="en-US"/>
        </w:rPr>
        <w:t>. </w:t>
      </w:r>
      <w:hyperlink r:id="rId15">
        <w:r w:rsidR="00482A32" w:rsidRPr="001C7546">
          <w:rPr>
            <w:rStyle w:val="Hyperlink"/>
            <w:rFonts w:ascii="Arial" w:hAnsi="Arial" w:cs="Arial"/>
            <w:color w:val="auto"/>
            <w:sz w:val="22"/>
            <w:szCs w:val="22"/>
            <w:u w:val="none"/>
            <w:lang w:val="en-US"/>
          </w:rPr>
          <w:t>www.aja.com/products/u-tap-sdi</w:t>
        </w:r>
      </w:hyperlink>
      <w:r w:rsidR="00482A32" w:rsidRPr="001C7546">
        <w:rPr>
          <w:rFonts w:ascii="Arial" w:hAnsi="Arial" w:cs="Arial"/>
          <w:sz w:val="22"/>
          <w:szCs w:val="22"/>
          <w:shd w:val="clear" w:color="auto" w:fill="FFFFFF"/>
          <w:lang w:val="en-US"/>
        </w:rPr>
        <w:t> and </w:t>
      </w:r>
      <w:hyperlink r:id="rId16">
        <w:r w:rsidR="00482A32" w:rsidRPr="001C7546">
          <w:rPr>
            <w:rStyle w:val="Hyperlink"/>
            <w:rFonts w:ascii="Arial" w:hAnsi="Arial" w:cs="Arial"/>
            <w:color w:val="auto"/>
            <w:sz w:val="22"/>
            <w:szCs w:val="22"/>
            <w:u w:val="none"/>
            <w:lang w:val="en-US"/>
          </w:rPr>
          <w:t>www.aja.com/products/u-tap-hdmi</w:t>
        </w:r>
      </w:hyperlink>
    </w:p>
    <w:p w14:paraId="3E3D7D95" w14:textId="77777777" w:rsidR="00482A32" w:rsidRPr="001C7546" w:rsidRDefault="00482A32" w:rsidP="00482A32">
      <w:pPr>
        <w:spacing w:line="240" w:lineRule="auto"/>
        <w:ind w:left="720" w:right="720"/>
        <w:rPr>
          <w:rFonts w:ascii="Arial" w:eastAsia="Calibri" w:hAnsi="Arial" w:cs="Arial"/>
          <w:color w:val="000000"/>
          <w:sz w:val="22"/>
          <w:szCs w:val="22"/>
        </w:rPr>
      </w:pPr>
    </w:p>
    <w:p w14:paraId="6F73FBE2" w14:textId="77777777" w:rsidR="009E2347" w:rsidRPr="001C7546" w:rsidRDefault="009E2347" w:rsidP="007B6FFB">
      <w:pPr>
        <w:pStyle w:val="paragraph"/>
        <w:spacing w:before="0" w:beforeAutospacing="0" w:after="0" w:afterAutospacing="0"/>
        <w:ind w:left="720" w:right="720"/>
        <w:textAlignment w:val="baseline"/>
        <w:rPr>
          <w:rFonts w:ascii="Arial" w:hAnsi="Arial" w:cs="Arial"/>
          <w:sz w:val="22"/>
          <w:szCs w:val="22"/>
        </w:rPr>
      </w:pPr>
      <w:r w:rsidRPr="001C7546">
        <w:rPr>
          <w:rStyle w:val="normaltextrun"/>
          <w:rFonts w:ascii="Arial" w:hAnsi="Arial" w:cs="Arial"/>
          <w:b/>
          <w:bCs/>
          <w:sz w:val="22"/>
          <w:szCs w:val="22"/>
        </w:rPr>
        <w:t>About AJA Video Systems </w:t>
      </w:r>
      <w:r w:rsidRPr="001C7546">
        <w:rPr>
          <w:rStyle w:val="scxw260688445"/>
          <w:rFonts w:ascii="Arial" w:hAnsi="Arial" w:cs="Arial"/>
          <w:sz w:val="22"/>
          <w:szCs w:val="22"/>
        </w:rPr>
        <w:t> </w:t>
      </w:r>
      <w:r w:rsidRPr="001C7546">
        <w:rPr>
          <w:rFonts w:ascii="Arial" w:hAnsi="Arial" w:cs="Arial"/>
          <w:sz w:val="22"/>
          <w:szCs w:val="22"/>
        </w:rPr>
        <w:br/>
      </w:r>
      <w:r w:rsidRPr="001C7546">
        <w:rPr>
          <w:rStyle w:val="normaltextrun"/>
          <w:rFonts w:ascii="Arial" w:hAnsi="Arial" w:cs="Arial"/>
          <w:sz w:val="22"/>
          <w:szCs w:val="22"/>
          <w:shd w:val="clear" w:color="auto" w:fill="FFFFFF"/>
        </w:rPr>
        <w:t>Since 1993, AJA Video Systems has been a leading manufacturer of cutting-edge technology for the broadcast, cinema, proAV, and post production markets. The company develops a range of flexible baseband and IP video/audio interface and conversion technologies, digital video recording solutions, and color management, streaming, and remote production tools. All AJA products are designed and manufactured at our facilities in Grass Valley, California, and sold through an extensive sales channel of resellers and systems integrators around the world. For further information, please see our website at </w:t>
      </w:r>
      <w:hyperlink r:id="rId17" w:tgtFrame="_blank" w:history="1">
        <w:r w:rsidRPr="001C7546">
          <w:rPr>
            <w:rStyle w:val="normaltextrun"/>
            <w:rFonts w:ascii="Arial" w:hAnsi="Arial" w:cs="Arial"/>
            <w:sz w:val="22"/>
            <w:szCs w:val="22"/>
            <w:u w:val="single"/>
          </w:rPr>
          <w:t>www.aja.com</w:t>
        </w:r>
      </w:hyperlink>
      <w:r w:rsidRPr="001C7546">
        <w:rPr>
          <w:rStyle w:val="normaltextrun"/>
          <w:rFonts w:ascii="Arial" w:hAnsi="Arial" w:cs="Arial"/>
          <w:sz w:val="22"/>
          <w:szCs w:val="22"/>
          <w:shd w:val="clear" w:color="auto" w:fill="FFFFFF"/>
        </w:rPr>
        <w:t>. </w:t>
      </w:r>
      <w:r w:rsidRPr="001C7546">
        <w:rPr>
          <w:rStyle w:val="normaltextrun"/>
          <w:rFonts w:ascii="Arial" w:hAnsi="Arial" w:cs="Arial"/>
          <w:sz w:val="22"/>
          <w:szCs w:val="22"/>
        </w:rPr>
        <w:t> </w:t>
      </w:r>
      <w:r w:rsidRPr="001C7546">
        <w:rPr>
          <w:rStyle w:val="eop"/>
          <w:rFonts w:ascii="Arial" w:hAnsi="Arial" w:cs="Arial"/>
          <w:sz w:val="22"/>
          <w:szCs w:val="22"/>
        </w:rPr>
        <w:t> </w:t>
      </w:r>
    </w:p>
    <w:p w14:paraId="449CA8C2" w14:textId="77777777" w:rsidR="00536DD2" w:rsidRPr="001C7546" w:rsidRDefault="00536DD2" w:rsidP="007B6FFB">
      <w:pPr>
        <w:spacing w:line="240" w:lineRule="auto"/>
        <w:ind w:left="720" w:right="720"/>
        <w:rPr>
          <w:rFonts w:ascii="Arial" w:hAnsi="Arial" w:cs="Arial"/>
          <w:sz w:val="22"/>
          <w:szCs w:val="22"/>
        </w:rPr>
      </w:pPr>
    </w:p>
    <w:p w14:paraId="295B4320" w14:textId="77777777" w:rsidR="00E6233F" w:rsidRPr="001C7546" w:rsidRDefault="002D2250" w:rsidP="007B6FFB">
      <w:pPr>
        <w:spacing w:line="240" w:lineRule="auto"/>
        <w:ind w:left="720" w:right="720"/>
        <w:jc w:val="center"/>
        <w:rPr>
          <w:rFonts w:ascii="Arial" w:hAnsi="Arial" w:cs="Arial"/>
          <w:sz w:val="16"/>
          <w:szCs w:val="16"/>
        </w:rPr>
      </w:pPr>
      <w:r w:rsidRPr="001C7546">
        <w:rPr>
          <w:rFonts w:ascii="Arial" w:hAnsi="Arial" w:cs="Arial"/>
          <w:sz w:val="16"/>
          <w:szCs w:val="16"/>
        </w:rPr>
        <w:t>###</w:t>
      </w:r>
    </w:p>
    <w:p w14:paraId="2D2AF81F" w14:textId="23E2AB2C" w:rsidR="00E6233F" w:rsidRPr="001C7546" w:rsidRDefault="00E6233F" w:rsidP="007B6FFB">
      <w:pPr>
        <w:spacing w:line="240" w:lineRule="auto"/>
        <w:ind w:left="720" w:right="720"/>
        <w:jc w:val="center"/>
        <w:rPr>
          <w:rFonts w:ascii="Arial" w:hAnsi="Arial" w:cs="Arial"/>
          <w:sz w:val="16"/>
          <w:szCs w:val="16"/>
        </w:rPr>
      </w:pPr>
    </w:p>
    <w:p w14:paraId="647D7A67" w14:textId="45F4FB8C" w:rsidR="00E6233F" w:rsidRPr="001C7546" w:rsidRDefault="002D2250" w:rsidP="276098FF">
      <w:pPr>
        <w:spacing w:line="240" w:lineRule="auto"/>
        <w:ind w:left="720" w:right="720"/>
        <w:jc w:val="center"/>
        <w:rPr>
          <w:rFonts w:ascii="Arial" w:hAnsi="Arial" w:cs="Arial"/>
          <w:i/>
          <w:iCs/>
          <w:sz w:val="16"/>
          <w:szCs w:val="16"/>
        </w:rPr>
      </w:pPr>
      <w:r w:rsidRPr="001C7546">
        <w:rPr>
          <w:rFonts w:ascii="Arial" w:hAnsi="Arial" w:cs="Arial"/>
          <w:i/>
          <w:iCs/>
          <w:sz w:val="16"/>
          <w:szCs w:val="16"/>
        </w:rPr>
        <w:t>All trademarks and copyrights are</w:t>
      </w:r>
      <w:r w:rsidR="003D7D88" w:rsidRPr="001C7546">
        <w:rPr>
          <w:rFonts w:ascii="Arial" w:hAnsi="Arial" w:cs="Arial"/>
          <w:i/>
          <w:iCs/>
          <w:sz w:val="16"/>
          <w:szCs w:val="16"/>
        </w:rPr>
        <w:t xml:space="preserve"> the</w:t>
      </w:r>
      <w:r w:rsidRPr="001C7546">
        <w:rPr>
          <w:rFonts w:ascii="Arial" w:hAnsi="Arial" w:cs="Arial"/>
          <w:i/>
          <w:iCs/>
          <w:sz w:val="16"/>
          <w:szCs w:val="16"/>
        </w:rPr>
        <w:t xml:space="preserve"> property of their respective owners.</w:t>
      </w:r>
    </w:p>
    <w:p w14:paraId="7863A58B" w14:textId="77777777" w:rsidR="00CC069B" w:rsidRPr="001C7546" w:rsidRDefault="00CC069B" w:rsidP="276098FF">
      <w:pPr>
        <w:spacing w:line="240" w:lineRule="auto"/>
        <w:ind w:left="720" w:right="720"/>
        <w:rPr>
          <w:rFonts w:ascii="Arial" w:hAnsi="Arial" w:cs="Arial"/>
          <w:sz w:val="16"/>
          <w:szCs w:val="16"/>
        </w:rPr>
      </w:pPr>
    </w:p>
    <w:p w14:paraId="2A4B3FFE" w14:textId="77777777" w:rsidR="00CC069B" w:rsidRPr="001C7546" w:rsidRDefault="00CC069B" w:rsidP="276098FF">
      <w:pPr>
        <w:spacing w:line="240" w:lineRule="auto"/>
        <w:ind w:left="720" w:right="720"/>
        <w:rPr>
          <w:rFonts w:ascii="Arial" w:hAnsi="Arial" w:cs="Arial"/>
          <w:sz w:val="16"/>
          <w:szCs w:val="16"/>
        </w:rPr>
      </w:pPr>
    </w:p>
    <w:p w14:paraId="3CCDA3A6" w14:textId="21D2AD33" w:rsidR="00E6233F" w:rsidRPr="001C7546" w:rsidRDefault="00C07908" w:rsidP="276098FF">
      <w:pPr>
        <w:spacing w:line="240" w:lineRule="auto"/>
        <w:ind w:left="720" w:right="720"/>
        <w:rPr>
          <w:rFonts w:ascii="Arial" w:hAnsi="Arial" w:cs="Arial"/>
          <w:sz w:val="16"/>
          <w:szCs w:val="16"/>
        </w:rPr>
      </w:pPr>
      <w:r w:rsidRPr="001C7546">
        <w:rPr>
          <w:rFonts w:ascii="Arial" w:hAnsi="Arial" w:cs="Arial"/>
          <w:sz w:val="16"/>
          <w:szCs w:val="16"/>
        </w:rPr>
        <w:t>AJA Media Contact:</w:t>
      </w:r>
    </w:p>
    <w:p w14:paraId="380BF62A" w14:textId="77777777" w:rsidR="00E6233F" w:rsidRPr="001C7546" w:rsidRDefault="002D2250" w:rsidP="276098FF">
      <w:pPr>
        <w:spacing w:line="240" w:lineRule="auto"/>
        <w:ind w:left="720" w:right="720"/>
        <w:rPr>
          <w:rFonts w:ascii="Arial" w:hAnsi="Arial" w:cs="Arial"/>
          <w:sz w:val="16"/>
          <w:szCs w:val="16"/>
        </w:rPr>
      </w:pPr>
      <w:r w:rsidRPr="001C7546">
        <w:rPr>
          <w:rFonts w:ascii="Arial" w:hAnsi="Arial" w:cs="Arial"/>
          <w:sz w:val="16"/>
          <w:szCs w:val="16"/>
        </w:rPr>
        <w:t>Katie Weinberg</w:t>
      </w:r>
    </w:p>
    <w:p w14:paraId="3DEF8173" w14:textId="77777777" w:rsidR="00E6233F" w:rsidRPr="001C7546" w:rsidRDefault="002D2250" w:rsidP="276098FF">
      <w:pPr>
        <w:spacing w:line="240" w:lineRule="auto"/>
        <w:ind w:left="720" w:right="720"/>
        <w:rPr>
          <w:rFonts w:ascii="Arial" w:hAnsi="Arial" w:cs="Arial"/>
          <w:sz w:val="16"/>
          <w:szCs w:val="16"/>
        </w:rPr>
      </w:pPr>
      <w:r w:rsidRPr="001C7546">
        <w:rPr>
          <w:rFonts w:ascii="Arial" w:hAnsi="Arial" w:cs="Arial"/>
          <w:sz w:val="16"/>
          <w:szCs w:val="16"/>
        </w:rPr>
        <w:t xml:space="preserve">Raz Public Relations, LLC </w:t>
      </w:r>
    </w:p>
    <w:p w14:paraId="2845EA9A" w14:textId="77777777" w:rsidR="00E6233F" w:rsidRPr="001C7546" w:rsidRDefault="002D2250" w:rsidP="276098FF">
      <w:pPr>
        <w:spacing w:line="240" w:lineRule="auto"/>
        <w:ind w:left="720" w:right="720"/>
        <w:rPr>
          <w:rFonts w:ascii="Arial" w:hAnsi="Arial" w:cs="Arial"/>
          <w:sz w:val="16"/>
          <w:szCs w:val="16"/>
        </w:rPr>
      </w:pPr>
      <w:r w:rsidRPr="001C7546">
        <w:rPr>
          <w:rFonts w:ascii="Arial" w:hAnsi="Arial" w:cs="Arial"/>
          <w:sz w:val="16"/>
          <w:szCs w:val="16"/>
        </w:rPr>
        <w:t>310-450-1482, aja@razpr.com</w:t>
      </w:r>
    </w:p>
    <w:p w14:paraId="1D45D6E9" w14:textId="77777777" w:rsidR="00E6233F" w:rsidRPr="001C7546" w:rsidRDefault="002D2250" w:rsidP="276098FF">
      <w:pPr>
        <w:spacing w:line="240" w:lineRule="auto"/>
        <w:ind w:left="720" w:right="720"/>
        <w:rPr>
          <w:rFonts w:ascii="Arial" w:hAnsi="Arial" w:cs="Arial"/>
          <w:sz w:val="16"/>
          <w:szCs w:val="16"/>
        </w:rPr>
      </w:pPr>
      <w:r w:rsidRPr="001C7546">
        <w:rPr>
          <w:rFonts w:ascii="Arial" w:hAnsi="Arial" w:cs="Arial"/>
          <w:sz w:val="16"/>
          <w:szCs w:val="16"/>
        </w:rPr>
        <w:t xml:space="preserve"> </w:t>
      </w:r>
    </w:p>
    <w:sectPr w:rsidR="00E6233F" w:rsidRPr="001C7546" w:rsidSect="007B6FFB">
      <w:headerReference w:type="default" r:id="rId18"/>
      <w:footerReference w:type="default" r:id="rId19"/>
      <w:pgSz w:w="12240" w:h="15840"/>
      <w:pgMar w:top="1440" w:right="720" w:bottom="1440" w:left="72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D065A" w14:textId="77777777" w:rsidR="00D01A04" w:rsidRDefault="00D01A04">
      <w:pPr>
        <w:spacing w:line="240" w:lineRule="auto"/>
      </w:pPr>
      <w:r>
        <w:separator/>
      </w:r>
    </w:p>
  </w:endnote>
  <w:endnote w:type="continuationSeparator" w:id="0">
    <w:p w14:paraId="5A9EB504" w14:textId="77777777" w:rsidR="00D01A04" w:rsidRDefault="00D01A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Proxima Nova">
    <w:altName w:val="Tahoma"/>
    <w:panose1 w:val="020B0604020202020204"/>
    <w:charset w:val="00"/>
    <w:family w:val="auto"/>
    <w:pitch w:val="variable"/>
    <w:sig w:usb0="2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C88A3" w14:textId="77777777" w:rsidR="00E6233F" w:rsidRDefault="002D2250">
    <w:pPr>
      <w:pStyle w:val="Heading2"/>
      <w:keepNext w:val="0"/>
      <w:keepLines w:val="0"/>
      <w:spacing w:after="80"/>
      <w:rPr>
        <w:sz w:val="16"/>
        <w:szCs w:val="16"/>
      </w:rPr>
    </w:pPr>
    <w:bookmarkStart w:id="0" w:name="_gjdgxs" w:colFirst="0" w:colLast="0"/>
    <w:bookmarkEnd w:id="0"/>
    <w:r>
      <w:rPr>
        <w:sz w:val="16"/>
        <w:szCs w:val="16"/>
      </w:rPr>
      <w:t>____________________________________________________________________________________________________________________</w:t>
    </w:r>
  </w:p>
  <w:p w14:paraId="39D2D079" w14:textId="2B62E04A" w:rsidR="00E6233F" w:rsidRPr="001C7546" w:rsidRDefault="002D2250">
    <w:pPr>
      <w:rPr>
        <w:rFonts w:ascii="Arial" w:hAnsi="Arial" w:cs="Arial"/>
        <w:sz w:val="16"/>
        <w:szCs w:val="16"/>
      </w:rPr>
    </w:pPr>
    <w:r w:rsidRPr="001C7546">
      <w:rPr>
        <w:rFonts w:ascii="Arial" w:hAnsi="Arial" w:cs="Arial"/>
        <w:sz w:val="16"/>
        <w:szCs w:val="16"/>
      </w:rPr>
      <w:t xml:space="preserve">AJA </w:t>
    </w:r>
    <w:r w:rsidR="0041286A" w:rsidRPr="001C7546">
      <w:rPr>
        <w:rFonts w:ascii="Arial" w:hAnsi="Arial" w:cs="Arial"/>
        <w:sz w:val="16"/>
        <w:szCs w:val="16"/>
      </w:rPr>
      <w:t xml:space="preserve">Customer </w:t>
    </w:r>
    <w:r w:rsidR="003200C0" w:rsidRPr="001C7546">
      <w:rPr>
        <w:rFonts w:ascii="Arial" w:hAnsi="Arial" w:cs="Arial"/>
        <w:sz w:val="16"/>
        <w:szCs w:val="16"/>
      </w:rPr>
      <w:t>Story</w:t>
    </w:r>
    <w:r w:rsidR="00853498" w:rsidRPr="001C7546">
      <w:rPr>
        <w:rFonts w:ascii="Arial" w:hAnsi="Arial" w:cs="Arial"/>
        <w:sz w:val="16"/>
        <w:szCs w:val="16"/>
      </w:rPr>
      <w:t xml:space="preserve"> </w:t>
    </w:r>
    <w:r w:rsidRPr="001C7546">
      <w:rPr>
        <w:rFonts w:ascii="Arial" w:hAnsi="Arial" w:cs="Arial"/>
        <w:sz w:val="16"/>
        <w:szCs w:val="16"/>
      </w:rPr>
      <w:t xml:space="preserve">– </w:t>
    </w:r>
    <w:r w:rsidR="00700FC6" w:rsidRPr="001C7546">
      <w:rPr>
        <w:rFonts w:ascii="Arial" w:hAnsi="Arial" w:cs="Arial"/>
        <w:sz w:val="16"/>
        <w:szCs w:val="16"/>
      </w:rPr>
      <w:t>Stary</w:t>
    </w:r>
    <w:r w:rsidR="003304B4" w:rsidRPr="001C7546">
      <w:rPr>
        <w:rFonts w:ascii="Arial" w:hAnsi="Arial" w:cs="Arial"/>
        <w:sz w:val="16"/>
        <w:szCs w:val="16"/>
      </w:rPr>
      <w:t xml:space="preserve"> Technologies</w:t>
    </w:r>
    <w:r w:rsidR="00700FC6" w:rsidRPr="001C7546">
      <w:rPr>
        <w:rFonts w:ascii="Arial" w:hAnsi="Arial" w:cs="Arial"/>
        <w:sz w:val="16"/>
        <w:szCs w:val="16"/>
      </w:rPr>
      <w:t xml:space="preserve"> </w:t>
    </w:r>
    <w:r w:rsidR="001C7546">
      <w:rPr>
        <w:rFonts w:ascii="Arial" w:hAnsi="Arial" w:cs="Arial"/>
        <w:sz w:val="16"/>
        <w:szCs w:val="16"/>
      </w:rPr>
      <w:tab/>
    </w:r>
    <w:r w:rsidR="001C7546">
      <w:rPr>
        <w:rFonts w:ascii="Arial" w:hAnsi="Arial" w:cs="Arial"/>
        <w:sz w:val="16"/>
        <w:szCs w:val="16"/>
      </w:rPr>
      <w:tab/>
    </w:r>
    <w:r w:rsidR="001C7546">
      <w:rPr>
        <w:rFonts w:ascii="Arial" w:hAnsi="Arial" w:cs="Arial"/>
        <w:sz w:val="16"/>
        <w:szCs w:val="16"/>
      </w:rPr>
      <w:tab/>
    </w:r>
    <w:r w:rsidR="001C7546">
      <w:rPr>
        <w:rFonts w:ascii="Arial" w:hAnsi="Arial" w:cs="Arial"/>
        <w:sz w:val="16"/>
        <w:szCs w:val="16"/>
      </w:rPr>
      <w:tab/>
    </w:r>
    <w:r w:rsidR="001C7546">
      <w:rPr>
        <w:rFonts w:ascii="Arial" w:hAnsi="Arial" w:cs="Arial"/>
        <w:sz w:val="16"/>
        <w:szCs w:val="16"/>
      </w:rPr>
      <w:tab/>
    </w:r>
    <w:r w:rsidR="001C7546">
      <w:rPr>
        <w:rFonts w:ascii="Arial" w:hAnsi="Arial" w:cs="Arial"/>
        <w:sz w:val="16"/>
        <w:szCs w:val="16"/>
      </w:rPr>
      <w:tab/>
    </w:r>
    <w:r w:rsidR="001C7546">
      <w:rPr>
        <w:rFonts w:ascii="Arial" w:hAnsi="Arial" w:cs="Arial"/>
        <w:sz w:val="16"/>
        <w:szCs w:val="16"/>
      </w:rPr>
      <w:tab/>
    </w:r>
    <w:r w:rsidR="001C7546">
      <w:rPr>
        <w:rFonts w:ascii="Arial" w:hAnsi="Arial" w:cs="Arial"/>
        <w:sz w:val="16"/>
        <w:szCs w:val="16"/>
      </w:rPr>
      <w:tab/>
    </w:r>
    <w:r w:rsidR="001C7546">
      <w:rPr>
        <w:rFonts w:ascii="Arial" w:hAnsi="Arial" w:cs="Arial"/>
        <w:sz w:val="16"/>
        <w:szCs w:val="16"/>
      </w:rPr>
      <w:t xml:space="preserve">          </w:t>
    </w:r>
    <w:hyperlink r:id="rId1" w:history="1">
      <w:r w:rsidR="001C7546" w:rsidRPr="00756CB9">
        <w:rPr>
          <w:rStyle w:val="Hyperlink"/>
          <w:rFonts w:ascii="Arial" w:hAnsi="Arial" w:cs="Arial"/>
          <w:sz w:val="16"/>
          <w:szCs w:val="16"/>
        </w:rPr>
        <w:t>www.aja.com</w:t>
      </w:r>
    </w:hyperlink>
    <w:r w:rsidR="001C7546">
      <w:rPr>
        <w:rFonts w:ascii="Arial" w:hAnsi="Arial" w:cs="Arial"/>
        <w:sz w:val="16"/>
        <w:szCs w:val="16"/>
      </w:rPr>
      <w:t xml:space="preserve"> </w:t>
    </w:r>
    <w:r w:rsidRPr="001C7546">
      <w:rPr>
        <w:rFonts w:ascii="Arial" w:hAnsi="Arial" w:cs="Arial"/>
        <w:sz w:val="16"/>
        <w:szCs w:val="16"/>
      </w:rPr>
      <w:fldChar w:fldCharType="begin"/>
    </w:r>
    <w:r w:rsidRPr="001C7546">
      <w:rPr>
        <w:rFonts w:ascii="Arial" w:hAnsi="Arial" w:cs="Arial"/>
        <w:sz w:val="16"/>
        <w:szCs w:val="16"/>
      </w:rPr>
      <w:instrText>PAGE</w:instrText>
    </w:r>
    <w:r w:rsidRPr="001C7546">
      <w:rPr>
        <w:rFonts w:ascii="Arial" w:hAnsi="Arial" w:cs="Arial"/>
        <w:sz w:val="16"/>
        <w:szCs w:val="16"/>
      </w:rPr>
      <w:fldChar w:fldCharType="separate"/>
    </w:r>
    <w:r w:rsidR="00C07908" w:rsidRPr="001C7546">
      <w:rPr>
        <w:rFonts w:ascii="Arial" w:hAnsi="Arial" w:cs="Arial"/>
        <w:noProof/>
        <w:sz w:val="16"/>
        <w:szCs w:val="16"/>
      </w:rPr>
      <w:t>1</w:t>
    </w:r>
    <w:r w:rsidRPr="001C7546">
      <w:rPr>
        <w:rFonts w:ascii="Arial" w:hAnsi="Arial" w:cs="Arial"/>
        <w:sz w:val="16"/>
        <w:szCs w:val="16"/>
      </w:rPr>
      <w:fldChar w:fldCharType="end"/>
    </w:r>
    <w:r w:rsidRPr="001C7546">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B27D0" w14:textId="77777777" w:rsidR="00D01A04" w:rsidRDefault="00D01A04">
      <w:pPr>
        <w:spacing w:line="240" w:lineRule="auto"/>
      </w:pPr>
      <w:r>
        <w:separator/>
      </w:r>
    </w:p>
  </w:footnote>
  <w:footnote w:type="continuationSeparator" w:id="0">
    <w:p w14:paraId="1B4971ED" w14:textId="77777777" w:rsidR="00D01A04" w:rsidRDefault="00D01A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2DDBF" w14:textId="77777777" w:rsidR="00E6233F" w:rsidRDefault="002D2250">
    <w:r>
      <w:rPr>
        <w:noProof/>
      </w:rPr>
      <w:drawing>
        <wp:anchor distT="0" distB="0" distL="0" distR="0" simplePos="0" relativeHeight="251658240" behindDoc="0" locked="0" layoutInCell="1" hidden="0" allowOverlap="1" wp14:anchorId="2DD1BB33" wp14:editId="620761E7">
          <wp:simplePos x="0" y="0"/>
          <wp:positionH relativeFrom="column">
            <wp:posOffset>-457194</wp:posOffset>
          </wp:positionH>
          <wp:positionV relativeFrom="paragraph">
            <wp:posOffset>0</wp:posOffset>
          </wp:positionV>
          <wp:extent cx="7820025" cy="1004888"/>
          <wp:effectExtent l="0" t="0" r="0" b="0"/>
          <wp:wrapSquare wrapText="bothSides" distT="0" distB="0" distL="0" distR="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0025" cy="1004888"/>
                  </a:xfrm>
                  <a:prstGeom prst="rect">
                    <a:avLst/>
                  </a:prstGeom>
                  <a:ln/>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0548"/>
    <w:multiLevelType w:val="multilevel"/>
    <w:tmpl w:val="A6BC2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1035D0"/>
    <w:multiLevelType w:val="multilevel"/>
    <w:tmpl w:val="FFFFFFFF"/>
    <w:lvl w:ilvl="0">
      <w:start w:val="1"/>
      <w:numFmt w:val="bullet"/>
      <w:pStyle w:val="AJA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65928E1"/>
    <w:multiLevelType w:val="multilevel"/>
    <w:tmpl w:val="F3661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26352C"/>
    <w:multiLevelType w:val="multilevel"/>
    <w:tmpl w:val="4CC8E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66799"/>
    <w:multiLevelType w:val="multilevel"/>
    <w:tmpl w:val="53FA3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2E63C0"/>
    <w:multiLevelType w:val="multilevel"/>
    <w:tmpl w:val="14EAB9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39E13EBA"/>
    <w:multiLevelType w:val="hybridMultilevel"/>
    <w:tmpl w:val="66369A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CD462BD"/>
    <w:multiLevelType w:val="multilevel"/>
    <w:tmpl w:val="5240E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DB0434A"/>
    <w:multiLevelType w:val="multilevel"/>
    <w:tmpl w:val="8020C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B80FB3"/>
    <w:multiLevelType w:val="multilevel"/>
    <w:tmpl w:val="0A9A2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036351"/>
    <w:multiLevelType w:val="multilevel"/>
    <w:tmpl w:val="ABBA7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39A7EE0"/>
    <w:multiLevelType w:val="multilevel"/>
    <w:tmpl w:val="613CB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7E6B73"/>
    <w:multiLevelType w:val="multilevel"/>
    <w:tmpl w:val="B9B04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843162"/>
    <w:multiLevelType w:val="multilevel"/>
    <w:tmpl w:val="525A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17294B"/>
    <w:multiLevelType w:val="multilevel"/>
    <w:tmpl w:val="DB586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ED4E7F"/>
    <w:multiLevelType w:val="multilevel"/>
    <w:tmpl w:val="472E3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9F1EE9"/>
    <w:multiLevelType w:val="multilevel"/>
    <w:tmpl w:val="1132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B6A1AB3"/>
    <w:multiLevelType w:val="multilevel"/>
    <w:tmpl w:val="DB9EE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F751FCF"/>
    <w:multiLevelType w:val="multilevel"/>
    <w:tmpl w:val="15FA9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99F0B65"/>
    <w:multiLevelType w:val="multilevel"/>
    <w:tmpl w:val="BAA2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3138211">
    <w:abstractNumId w:val="5"/>
  </w:num>
  <w:num w:numId="2" w16cid:durableId="2119332517">
    <w:abstractNumId w:val="12"/>
  </w:num>
  <w:num w:numId="3" w16cid:durableId="483470957">
    <w:abstractNumId w:val="6"/>
  </w:num>
  <w:num w:numId="4" w16cid:durableId="945844810">
    <w:abstractNumId w:val="1"/>
  </w:num>
  <w:num w:numId="5" w16cid:durableId="1268198225">
    <w:abstractNumId w:val="19"/>
  </w:num>
  <w:num w:numId="6" w16cid:durableId="75447459">
    <w:abstractNumId w:val="4"/>
  </w:num>
  <w:num w:numId="7" w16cid:durableId="587541232">
    <w:abstractNumId w:val="13"/>
  </w:num>
  <w:num w:numId="8" w16cid:durableId="691227809">
    <w:abstractNumId w:val="15"/>
  </w:num>
  <w:num w:numId="9" w16cid:durableId="2140222793">
    <w:abstractNumId w:val="0"/>
  </w:num>
  <w:num w:numId="10" w16cid:durableId="2140024197">
    <w:abstractNumId w:val="17"/>
  </w:num>
  <w:num w:numId="11" w16cid:durableId="1544487497">
    <w:abstractNumId w:val="3"/>
  </w:num>
  <w:num w:numId="12" w16cid:durableId="829827259">
    <w:abstractNumId w:val="14"/>
  </w:num>
  <w:num w:numId="13" w16cid:durableId="1695766101">
    <w:abstractNumId w:val="9"/>
  </w:num>
  <w:num w:numId="14" w16cid:durableId="1521971642">
    <w:abstractNumId w:val="10"/>
  </w:num>
  <w:num w:numId="15" w16cid:durableId="811101913">
    <w:abstractNumId w:val="7"/>
  </w:num>
  <w:num w:numId="16" w16cid:durableId="703940421">
    <w:abstractNumId w:val="8"/>
  </w:num>
  <w:num w:numId="17" w16cid:durableId="581062851">
    <w:abstractNumId w:val="16"/>
  </w:num>
  <w:num w:numId="18" w16cid:durableId="1069572652">
    <w:abstractNumId w:val="2"/>
  </w:num>
  <w:num w:numId="19" w16cid:durableId="227806243">
    <w:abstractNumId w:val="18"/>
  </w:num>
  <w:num w:numId="20" w16cid:durableId="15162611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33F"/>
    <w:rsid w:val="00016268"/>
    <w:rsid w:val="00021824"/>
    <w:rsid w:val="00030D31"/>
    <w:rsid w:val="0004204E"/>
    <w:rsid w:val="00071437"/>
    <w:rsid w:val="00085EAE"/>
    <w:rsid w:val="000A37E4"/>
    <w:rsid w:val="000A5B1E"/>
    <w:rsid w:val="000B49CA"/>
    <w:rsid w:val="000C1161"/>
    <w:rsid w:val="000C3EDE"/>
    <w:rsid w:val="000D6E84"/>
    <w:rsid w:val="000E0842"/>
    <w:rsid w:val="000E4898"/>
    <w:rsid w:val="000E6FD7"/>
    <w:rsid w:val="00104A1B"/>
    <w:rsid w:val="001154DC"/>
    <w:rsid w:val="001167BC"/>
    <w:rsid w:val="0012006E"/>
    <w:rsid w:val="001503F1"/>
    <w:rsid w:val="00170D4C"/>
    <w:rsid w:val="00176B96"/>
    <w:rsid w:val="00191B74"/>
    <w:rsid w:val="001B3CC6"/>
    <w:rsid w:val="001B55D3"/>
    <w:rsid w:val="001C0B94"/>
    <w:rsid w:val="001C15AE"/>
    <w:rsid w:val="001C1A79"/>
    <w:rsid w:val="001C2153"/>
    <w:rsid w:val="001C7546"/>
    <w:rsid w:val="001D0A7A"/>
    <w:rsid w:val="00203A81"/>
    <w:rsid w:val="00213C1E"/>
    <w:rsid w:val="00222187"/>
    <w:rsid w:val="002411DE"/>
    <w:rsid w:val="002641B1"/>
    <w:rsid w:val="00294A5B"/>
    <w:rsid w:val="002A0F3C"/>
    <w:rsid w:val="002A21B1"/>
    <w:rsid w:val="002D2250"/>
    <w:rsid w:val="002E1ED1"/>
    <w:rsid w:val="002E7517"/>
    <w:rsid w:val="002E7E7D"/>
    <w:rsid w:val="0031089F"/>
    <w:rsid w:val="00315131"/>
    <w:rsid w:val="003200C0"/>
    <w:rsid w:val="00322EB2"/>
    <w:rsid w:val="00327CAB"/>
    <w:rsid w:val="003304B4"/>
    <w:rsid w:val="00336E4C"/>
    <w:rsid w:val="003430CB"/>
    <w:rsid w:val="00345221"/>
    <w:rsid w:val="003478CD"/>
    <w:rsid w:val="003578C6"/>
    <w:rsid w:val="00370B8B"/>
    <w:rsid w:val="00376C1E"/>
    <w:rsid w:val="003D3ADC"/>
    <w:rsid w:val="003D593B"/>
    <w:rsid w:val="003D7D88"/>
    <w:rsid w:val="003F3C24"/>
    <w:rsid w:val="0041286A"/>
    <w:rsid w:val="00416392"/>
    <w:rsid w:val="00423282"/>
    <w:rsid w:val="00430E75"/>
    <w:rsid w:val="0044704E"/>
    <w:rsid w:val="0045369D"/>
    <w:rsid w:val="00465920"/>
    <w:rsid w:val="00482A32"/>
    <w:rsid w:val="00490219"/>
    <w:rsid w:val="004A1131"/>
    <w:rsid w:val="004E2569"/>
    <w:rsid w:val="004F2A45"/>
    <w:rsid w:val="00536DD2"/>
    <w:rsid w:val="00543AF7"/>
    <w:rsid w:val="00555ABA"/>
    <w:rsid w:val="00557C4E"/>
    <w:rsid w:val="00597D16"/>
    <w:rsid w:val="005B1DC9"/>
    <w:rsid w:val="005C3608"/>
    <w:rsid w:val="005C3F31"/>
    <w:rsid w:val="005D78CC"/>
    <w:rsid w:val="00604DA3"/>
    <w:rsid w:val="00610D9B"/>
    <w:rsid w:val="00613A97"/>
    <w:rsid w:val="00615BBE"/>
    <w:rsid w:val="00620D66"/>
    <w:rsid w:val="00642634"/>
    <w:rsid w:val="006808F7"/>
    <w:rsid w:val="006D314E"/>
    <w:rsid w:val="006E785C"/>
    <w:rsid w:val="00700FC6"/>
    <w:rsid w:val="00701A47"/>
    <w:rsid w:val="00701B29"/>
    <w:rsid w:val="007064A5"/>
    <w:rsid w:val="0071214C"/>
    <w:rsid w:val="00717544"/>
    <w:rsid w:val="00760B8B"/>
    <w:rsid w:val="007633F5"/>
    <w:rsid w:val="007A4D27"/>
    <w:rsid w:val="007B6FFB"/>
    <w:rsid w:val="007D374A"/>
    <w:rsid w:val="007D43C6"/>
    <w:rsid w:val="007D576B"/>
    <w:rsid w:val="007D68CF"/>
    <w:rsid w:val="007F4954"/>
    <w:rsid w:val="00801A01"/>
    <w:rsid w:val="00806340"/>
    <w:rsid w:val="00814148"/>
    <w:rsid w:val="00822F19"/>
    <w:rsid w:val="00825EC3"/>
    <w:rsid w:val="00853498"/>
    <w:rsid w:val="008569CF"/>
    <w:rsid w:val="00882C99"/>
    <w:rsid w:val="008B6A8D"/>
    <w:rsid w:val="008C4A0A"/>
    <w:rsid w:val="008C6E25"/>
    <w:rsid w:val="008D1F96"/>
    <w:rsid w:val="008E17AB"/>
    <w:rsid w:val="008E2D86"/>
    <w:rsid w:val="008E621E"/>
    <w:rsid w:val="008E7C35"/>
    <w:rsid w:val="00910AA6"/>
    <w:rsid w:val="00913F9E"/>
    <w:rsid w:val="00921C5E"/>
    <w:rsid w:val="00954A4E"/>
    <w:rsid w:val="009A1979"/>
    <w:rsid w:val="009A36FB"/>
    <w:rsid w:val="009E01D7"/>
    <w:rsid w:val="009E1C62"/>
    <w:rsid w:val="009E2347"/>
    <w:rsid w:val="009E3F56"/>
    <w:rsid w:val="00A10E6C"/>
    <w:rsid w:val="00A42048"/>
    <w:rsid w:val="00A47125"/>
    <w:rsid w:val="00A80B5E"/>
    <w:rsid w:val="00A870FB"/>
    <w:rsid w:val="00A9055B"/>
    <w:rsid w:val="00A92258"/>
    <w:rsid w:val="00AA5911"/>
    <w:rsid w:val="00AB5C95"/>
    <w:rsid w:val="00AE580B"/>
    <w:rsid w:val="00B10F76"/>
    <w:rsid w:val="00B23F43"/>
    <w:rsid w:val="00B2440C"/>
    <w:rsid w:val="00B36424"/>
    <w:rsid w:val="00B42FDD"/>
    <w:rsid w:val="00B92B4C"/>
    <w:rsid w:val="00BB0270"/>
    <w:rsid w:val="00BF07CC"/>
    <w:rsid w:val="00BF3C48"/>
    <w:rsid w:val="00BF59DA"/>
    <w:rsid w:val="00C07908"/>
    <w:rsid w:val="00C07F45"/>
    <w:rsid w:val="00C11397"/>
    <w:rsid w:val="00C26277"/>
    <w:rsid w:val="00C957F8"/>
    <w:rsid w:val="00CA3345"/>
    <w:rsid w:val="00CB51A1"/>
    <w:rsid w:val="00CC069B"/>
    <w:rsid w:val="00CC07D8"/>
    <w:rsid w:val="00D01A04"/>
    <w:rsid w:val="00D04FF0"/>
    <w:rsid w:val="00D15103"/>
    <w:rsid w:val="00D16853"/>
    <w:rsid w:val="00D20BA9"/>
    <w:rsid w:val="00D35EE4"/>
    <w:rsid w:val="00D37558"/>
    <w:rsid w:val="00D517FE"/>
    <w:rsid w:val="00D654A7"/>
    <w:rsid w:val="00D82C9F"/>
    <w:rsid w:val="00D86ADD"/>
    <w:rsid w:val="00DA52CF"/>
    <w:rsid w:val="00DC33A4"/>
    <w:rsid w:val="00DD063B"/>
    <w:rsid w:val="00DD7420"/>
    <w:rsid w:val="00DE6CEA"/>
    <w:rsid w:val="00E044B8"/>
    <w:rsid w:val="00E24D35"/>
    <w:rsid w:val="00E31A3E"/>
    <w:rsid w:val="00E463CA"/>
    <w:rsid w:val="00E46C1E"/>
    <w:rsid w:val="00E6233F"/>
    <w:rsid w:val="00EA0817"/>
    <w:rsid w:val="00EB4E09"/>
    <w:rsid w:val="00ED120F"/>
    <w:rsid w:val="00EE5B64"/>
    <w:rsid w:val="00F176D9"/>
    <w:rsid w:val="00F35B18"/>
    <w:rsid w:val="00F42454"/>
    <w:rsid w:val="00F66D3A"/>
    <w:rsid w:val="00F70A33"/>
    <w:rsid w:val="00FB1AC2"/>
    <w:rsid w:val="00FB7422"/>
    <w:rsid w:val="00FC2F51"/>
    <w:rsid w:val="00FC73CB"/>
    <w:rsid w:val="00FD4530"/>
    <w:rsid w:val="00FE4886"/>
    <w:rsid w:val="00FE6A5E"/>
    <w:rsid w:val="00FF2648"/>
    <w:rsid w:val="04CCA0B0"/>
    <w:rsid w:val="09E4950F"/>
    <w:rsid w:val="0BBF40B7"/>
    <w:rsid w:val="1065D6EA"/>
    <w:rsid w:val="14B21FBE"/>
    <w:rsid w:val="16F1457B"/>
    <w:rsid w:val="1B9708FE"/>
    <w:rsid w:val="1D198C53"/>
    <w:rsid w:val="22CB0760"/>
    <w:rsid w:val="230CC6E1"/>
    <w:rsid w:val="24B1F4CC"/>
    <w:rsid w:val="25BF6EDE"/>
    <w:rsid w:val="276098FF"/>
    <w:rsid w:val="2DB2AF09"/>
    <w:rsid w:val="31BC27BA"/>
    <w:rsid w:val="37FFF8DC"/>
    <w:rsid w:val="38468AA3"/>
    <w:rsid w:val="399F5E5E"/>
    <w:rsid w:val="3D4CD1CA"/>
    <w:rsid w:val="401EA937"/>
    <w:rsid w:val="4426977D"/>
    <w:rsid w:val="47C43A21"/>
    <w:rsid w:val="4A70D856"/>
    <w:rsid w:val="54072188"/>
    <w:rsid w:val="57DC04BB"/>
    <w:rsid w:val="5AB20AB9"/>
    <w:rsid w:val="5C0C95D2"/>
    <w:rsid w:val="5D1041DB"/>
    <w:rsid w:val="655008AA"/>
    <w:rsid w:val="6DF02FD4"/>
    <w:rsid w:val="6F771594"/>
    <w:rsid w:val="714E0CEA"/>
    <w:rsid w:val="73AF6943"/>
    <w:rsid w:val="75FD4D42"/>
    <w:rsid w:val="78D901DC"/>
    <w:rsid w:val="7CF53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48868"/>
  <w15:docId w15:val="{54174DFC-46AD-5E45-9F56-E3AB1EEDB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roxima Nova" w:eastAsia="Proxima Nova" w:hAnsi="Proxima Nova" w:cs="Proxima Nova"/>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NormalWeb">
    <w:name w:val="Normal (Web)"/>
    <w:basedOn w:val="Normal"/>
    <w:uiPriority w:val="99"/>
    <w:semiHidden/>
    <w:unhideWhenUsed/>
    <w:rsid w:val="00C0790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C07908"/>
    <w:pPr>
      <w:tabs>
        <w:tab w:val="center" w:pos="4680"/>
        <w:tab w:val="right" w:pos="9360"/>
      </w:tabs>
      <w:spacing w:line="240" w:lineRule="auto"/>
    </w:pPr>
  </w:style>
  <w:style w:type="character" w:customStyle="1" w:styleId="HeaderChar">
    <w:name w:val="Header Char"/>
    <w:basedOn w:val="DefaultParagraphFont"/>
    <w:link w:val="Header"/>
    <w:uiPriority w:val="99"/>
    <w:rsid w:val="00C07908"/>
  </w:style>
  <w:style w:type="paragraph" w:styleId="Footer">
    <w:name w:val="footer"/>
    <w:basedOn w:val="Normal"/>
    <w:link w:val="FooterChar"/>
    <w:uiPriority w:val="99"/>
    <w:unhideWhenUsed/>
    <w:rsid w:val="00C07908"/>
    <w:pPr>
      <w:tabs>
        <w:tab w:val="center" w:pos="4680"/>
        <w:tab w:val="right" w:pos="9360"/>
      </w:tabs>
      <w:spacing w:line="240" w:lineRule="auto"/>
    </w:pPr>
  </w:style>
  <w:style w:type="character" w:customStyle="1" w:styleId="FooterChar">
    <w:name w:val="Footer Char"/>
    <w:basedOn w:val="DefaultParagraphFont"/>
    <w:link w:val="Footer"/>
    <w:uiPriority w:val="99"/>
    <w:rsid w:val="00C07908"/>
  </w:style>
  <w:style w:type="character" w:styleId="Strong">
    <w:name w:val="Strong"/>
    <w:basedOn w:val="DefaultParagraphFont"/>
    <w:uiPriority w:val="22"/>
    <w:qFormat/>
    <w:rsid w:val="00642634"/>
    <w:rPr>
      <w:b/>
      <w:bCs/>
    </w:rPr>
  </w:style>
  <w:style w:type="character" w:customStyle="1" w:styleId="apple-converted-space">
    <w:name w:val="apple-converted-space"/>
    <w:basedOn w:val="DefaultParagraphFont"/>
    <w:rsid w:val="00642634"/>
  </w:style>
  <w:style w:type="character" w:styleId="Hyperlink">
    <w:name w:val="Hyperlink"/>
    <w:basedOn w:val="DefaultParagraphFont"/>
    <w:uiPriority w:val="99"/>
    <w:unhideWhenUsed/>
    <w:rsid w:val="00642634"/>
    <w:rPr>
      <w:color w:val="0000FF"/>
      <w:u w:val="single"/>
    </w:rPr>
  </w:style>
  <w:style w:type="paragraph" w:styleId="ListParagraph">
    <w:name w:val="List Paragraph"/>
    <w:basedOn w:val="Normal"/>
    <w:uiPriority w:val="34"/>
    <w:qFormat/>
    <w:rsid w:val="00642634"/>
    <w:pPr>
      <w:ind w:left="720"/>
      <w:contextualSpacing/>
    </w:pPr>
  </w:style>
  <w:style w:type="character" w:styleId="UnresolvedMention">
    <w:name w:val="Unresolved Mention"/>
    <w:basedOn w:val="DefaultParagraphFont"/>
    <w:uiPriority w:val="99"/>
    <w:semiHidden/>
    <w:unhideWhenUsed/>
    <w:rsid w:val="00D517FE"/>
    <w:rPr>
      <w:color w:val="605E5C"/>
      <w:shd w:val="clear" w:color="auto" w:fill="E1DFDD"/>
    </w:rPr>
  </w:style>
  <w:style w:type="paragraph" w:customStyle="1" w:styleId="AJABullet">
    <w:name w:val="AJA Bullet"/>
    <w:basedOn w:val="Normal"/>
    <w:link w:val="AJABulletChar"/>
    <w:uiPriority w:val="1"/>
    <w:qFormat/>
    <w:rsid w:val="00D82C9F"/>
    <w:pPr>
      <w:numPr>
        <w:numId w:val="4"/>
      </w:numPr>
      <w:spacing w:after="200" w:line="240" w:lineRule="auto"/>
    </w:pPr>
    <w:rPr>
      <w:sz w:val="26"/>
      <w:szCs w:val="26"/>
      <w:lang w:eastAsia="ja-JP"/>
    </w:rPr>
  </w:style>
  <w:style w:type="character" w:customStyle="1" w:styleId="AJABulletChar">
    <w:name w:val="AJA Bullet Char"/>
    <w:basedOn w:val="DefaultParagraphFont"/>
    <w:link w:val="AJABullet"/>
    <w:uiPriority w:val="1"/>
    <w:rsid w:val="00D20BA9"/>
    <w:rPr>
      <w:sz w:val="26"/>
      <w:szCs w:val="26"/>
      <w:lang w:eastAsia="ja-JP"/>
    </w:rPr>
  </w:style>
  <w:style w:type="paragraph" w:customStyle="1" w:styleId="paragraph">
    <w:name w:val="paragraph"/>
    <w:basedOn w:val="Normal"/>
    <w:rsid w:val="009E234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eop">
    <w:name w:val="eop"/>
    <w:basedOn w:val="DefaultParagraphFont"/>
    <w:rsid w:val="009E2347"/>
  </w:style>
  <w:style w:type="character" w:customStyle="1" w:styleId="normaltextrun">
    <w:name w:val="normaltextrun"/>
    <w:basedOn w:val="DefaultParagraphFont"/>
    <w:rsid w:val="009E2347"/>
  </w:style>
  <w:style w:type="character" w:customStyle="1" w:styleId="scxw260688445">
    <w:name w:val="scxw260688445"/>
    <w:basedOn w:val="DefaultParagraphFont"/>
    <w:rsid w:val="009E2347"/>
  </w:style>
  <w:style w:type="paragraph" w:styleId="Revision">
    <w:name w:val="Revision"/>
    <w:hidden/>
    <w:uiPriority w:val="99"/>
    <w:semiHidden/>
    <w:rsid w:val="002641B1"/>
    <w:pPr>
      <w:spacing w:line="240" w:lineRule="auto"/>
    </w:pPr>
  </w:style>
  <w:style w:type="character" w:styleId="FollowedHyperlink">
    <w:name w:val="FollowedHyperlink"/>
    <w:basedOn w:val="DefaultParagraphFont"/>
    <w:uiPriority w:val="99"/>
    <w:semiHidden/>
    <w:unhideWhenUsed/>
    <w:rsid w:val="007D43C6"/>
    <w:rPr>
      <w:color w:val="800080" w:themeColor="followedHyperlink"/>
      <w:u w:val="single"/>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462807">
      <w:bodyDiv w:val="1"/>
      <w:marLeft w:val="0"/>
      <w:marRight w:val="0"/>
      <w:marTop w:val="0"/>
      <w:marBottom w:val="0"/>
      <w:divBdr>
        <w:top w:val="none" w:sz="0" w:space="0" w:color="auto"/>
        <w:left w:val="none" w:sz="0" w:space="0" w:color="auto"/>
        <w:bottom w:val="none" w:sz="0" w:space="0" w:color="auto"/>
        <w:right w:val="none" w:sz="0" w:space="0" w:color="auto"/>
      </w:divBdr>
    </w:div>
    <w:div w:id="1744600128">
      <w:bodyDiv w:val="1"/>
      <w:marLeft w:val="0"/>
      <w:marRight w:val="0"/>
      <w:marTop w:val="0"/>
      <w:marBottom w:val="0"/>
      <w:divBdr>
        <w:top w:val="none" w:sz="0" w:space="0" w:color="auto"/>
        <w:left w:val="none" w:sz="0" w:space="0" w:color="auto"/>
        <w:bottom w:val="none" w:sz="0" w:space="0" w:color="auto"/>
        <w:right w:val="none" w:sz="0" w:space="0" w:color="auto"/>
      </w:divBdr>
    </w:div>
    <w:div w:id="2117630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tarytechnologies.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aja.com/products/u-tap-hdmi" TargetMode="External"/><Relationship Id="rId17" Type="http://schemas.openxmlformats.org/officeDocument/2006/relationships/hyperlink" Target="http://www.aja.com/" TargetMode="External"/><Relationship Id="rId2" Type="http://schemas.openxmlformats.org/officeDocument/2006/relationships/customXml" Target="../customXml/item2.xml"/><Relationship Id="rId16" Type="http://schemas.openxmlformats.org/officeDocument/2006/relationships/hyperlink" Target="https://www.aja.com/products/u-tap-hdm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rytechnologies.com/" TargetMode="External"/><Relationship Id="rId5" Type="http://schemas.openxmlformats.org/officeDocument/2006/relationships/numbering" Target="numbering.xml"/><Relationship Id="rId15" Type="http://schemas.openxmlformats.org/officeDocument/2006/relationships/hyperlink" Target="https://www.aja.com/products/u-tap-sdi"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les@aja.com" TargetMode="External"/><Relationship Id="rId22" Type="http://schemas.microsoft.com/office/2020/10/relationships/intelligence" Target="intelligence2.xml"/></Relationships>
</file>

<file path=word/_rels/footer1.xml.rels><?xml version="1.0" encoding="UTF-8" standalone="yes"?>
<Relationships xmlns="http://schemas.openxmlformats.org/package/2006/relationships"><Relationship Id="rId1" Type="http://schemas.openxmlformats.org/officeDocument/2006/relationships/hyperlink" Target="http://www.aj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154522F9910244A2C3EDC330CD1E18" ma:contentTypeVersion="12" ma:contentTypeDescription="Create a new document." ma:contentTypeScope="" ma:versionID="21b4274978760e0906e6ea7773af1f1e">
  <xsd:schema xmlns:xsd="http://www.w3.org/2001/XMLSchema" xmlns:xs="http://www.w3.org/2001/XMLSchema" xmlns:p="http://schemas.microsoft.com/office/2006/metadata/properties" xmlns:ns2="34006f84-a058-4fd2-be4c-bb4e87105baf" xmlns:ns3="dac987e7-0384-4854-a828-d4159a6d7686" targetNamespace="http://schemas.microsoft.com/office/2006/metadata/properties" ma:root="true" ma:fieldsID="c05c3031bf78cf2fee468215a2f8a9fa" ns2:_="" ns3:_="">
    <xsd:import namespace="34006f84-a058-4fd2-be4c-bb4e87105baf"/>
    <xsd:import namespace="dac987e7-0384-4854-a828-d4159a6d76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06f84-a058-4fd2-be4c-bb4e87105b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4680237-613c-4bd2-94c4-209aea71b34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c987e7-0384-4854-a828-d4159a6d768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2fcda2-6017-4185-b1cc-874e09b88570}" ma:internalName="TaxCatchAll" ma:showField="CatchAllData" ma:web="dac987e7-0384-4854-a828-d4159a6d76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ac987e7-0384-4854-a828-d4159a6d7686" xsi:nil="true"/>
    <lcf76f155ced4ddcb4097134ff3c332f xmlns="34006f84-a058-4fd2-be4c-bb4e87105b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0338B-120A-4540-BFA5-1AADE82C1E70}">
  <ds:schemaRefs>
    <ds:schemaRef ds:uri="http://schemas.openxmlformats.org/officeDocument/2006/bibliography"/>
  </ds:schemaRefs>
</ds:datastoreItem>
</file>

<file path=customXml/itemProps2.xml><?xml version="1.0" encoding="utf-8"?>
<ds:datastoreItem xmlns:ds="http://schemas.openxmlformats.org/officeDocument/2006/customXml" ds:itemID="{B6F32D29-EC07-4B0C-B08D-4BCE8F4FC0E6}"/>
</file>

<file path=customXml/itemProps3.xml><?xml version="1.0" encoding="utf-8"?>
<ds:datastoreItem xmlns:ds="http://schemas.openxmlformats.org/officeDocument/2006/customXml" ds:itemID="{7890F217-C78F-462C-8AD2-059B0231C5FC}">
  <ds:schemaRefs>
    <ds:schemaRef ds:uri="http://schemas.microsoft.com/sharepoint/v3/contenttype/forms"/>
  </ds:schemaRefs>
</ds:datastoreItem>
</file>

<file path=customXml/itemProps4.xml><?xml version="1.0" encoding="utf-8"?>
<ds:datastoreItem xmlns:ds="http://schemas.openxmlformats.org/officeDocument/2006/customXml" ds:itemID="{B91D886B-D815-4352-A981-ECAF253132FD}">
  <ds:schemaRefs>
    <ds:schemaRef ds:uri="http://schemas.microsoft.com/office/2006/metadata/properties"/>
    <ds:schemaRef ds:uri="http://schemas.microsoft.com/office/infopath/2007/PartnerControls"/>
    <ds:schemaRef ds:uri="dac987e7-0384-4854-a828-d4159a6d7686"/>
    <ds:schemaRef ds:uri="34006f84-a058-4fd2-be4c-bb4e87105baf"/>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1002</Words>
  <Characters>4541</Characters>
  <Application>Microsoft Office Word</Application>
  <DocSecurity>0</DocSecurity>
  <Lines>66</Lines>
  <Paragraphs>20</Paragraphs>
  <ScaleCrop>false</ScaleCrop>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Katie Adams-Weinberg</cp:lastModifiedBy>
  <cp:revision>3</cp:revision>
  <dcterms:created xsi:type="dcterms:W3CDTF">2026-02-20T20:32:00Z</dcterms:created>
  <dcterms:modified xsi:type="dcterms:W3CDTF">2026-03-31T20:58:00Z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0x0101000F154522F9910244A2C3EDC330CD1E18</vt:lpwstr>
  </property>
  <property fmtid="{D5CDD505-2E9C-101B-9397-08002B2CF9AE}" pid="3" name="MediaServiceImageTags">
    <vt:lpwstr/>
  </property>
</Properties>
</file>